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0BA" w:rsidRDefault="008400BA" w:rsidP="004172C8">
      <w:pPr>
        <w:spacing w:after="246"/>
        <w:ind w:left="0" w:firstLine="0"/>
      </w:pPr>
      <w:bookmarkStart w:id="0" w:name="_GoBack"/>
      <w:bookmarkEnd w:id="0"/>
    </w:p>
    <w:p w:rsidR="008400BA" w:rsidRDefault="00DC65FC">
      <w:pPr>
        <w:spacing w:after="246"/>
        <w:ind w:left="-5"/>
      </w:pPr>
      <w:r>
        <w:t xml:space="preserve">       </w:t>
      </w:r>
    </w:p>
    <w:p w:rsidR="008400BA" w:rsidRDefault="00816312">
      <w:pPr>
        <w:spacing w:after="143" w:line="316" w:lineRule="auto"/>
        <w:ind w:left="0" w:firstLine="0"/>
        <w:jc w:val="center"/>
      </w:pPr>
      <w:r>
        <w:rPr>
          <w:b/>
          <w:sz w:val="28"/>
        </w:rPr>
        <w:t>КРИТЕРИЈУМ</w:t>
      </w:r>
      <w:r w:rsidR="00DC65FC">
        <w:rPr>
          <w:b/>
          <w:sz w:val="28"/>
        </w:rPr>
        <w:t>И</w:t>
      </w:r>
      <w:r>
        <w:rPr>
          <w:b/>
          <w:sz w:val="28"/>
        </w:rPr>
        <w:t xml:space="preserve"> ОЦЕЊИВАЊА БАЗИРАН</w:t>
      </w:r>
      <w:r w:rsidR="00DC65FC">
        <w:rPr>
          <w:b/>
          <w:sz w:val="28"/>
        </w:rPr>
        <w:t>И</w:t>
      </w:r>
      <w:r>
        <w:rPr>
          <w:b/>
          <w:sz w:val="28"/>
        </w:rPr>
        <w:t xml:space="preserve"> ПРЕМА ИСХОДИМА ПОСТИГНУЋА УЧЕНИКА ИЗ ФИЗ</w:t>
      </w:r>
      <w:r w:rsidR="00DC65FC">
        <w:rPr>
          <w:b/>
          <w:sz w:val="28"/>
        </w:rPr>
        <w:t>ИЧКОГ И ЗДРАВСТВЕНОГ ВАСПИТАЊА, МУЗИЧКЕ КУЛТУРЕ И ЛИКОВНЕ КУЛТУРЕ</w:t>
      </w:r>
    </w:p>
    <w:p w:rsidR="008400BA" w:rsidRDefault="00816312">
      <w:pPr>
        <w:spacing w:after="222" w:line="259" w:lineRule="auto"/>
        <w:ind w:left="0" w:firstLine="0"/>
        <w:jc w:val="left"/>
      </w:pPr>
      <w:r>
        <w:rPr>
          <w:b/>
          <w:sz w:val="28"/>
        </w:rPr>
        <w:t xml:space="preserve"> </w:t>
      </w:r>
    </w:p>
    <w:p w:rsidR="008400BA" w:rsidRDefault="00DC65FC">
      <w:pPr>
        <w:spacing w:after="208"/>
        <w:ind w:left="-5"/>
      </w:pPr>
      <w:r>
        <w:t xml:space="preserve">     На састанку актива уметности и вештина</w:t>
      </w:r>
      <w:r w:rsidR="00816312">
        <w:t xml:space="preserve"> усаглашени су критеријуми оцењивања на часовима физичког и здравственог васпитања, </w:t>
      </w:r>
      <w:r>
        <w:t xml:space="preserve">музичке културе и ликовне културе </w:t>
      </w:r>
      <w:r w:rsidR="00816312">
        <w:t xml:space="preserve"> и усклађени су са принципима оцењивања дефинис</w:t>
      </w:r>
      <w:r>
        <w:t>аним у Правилнику о оцењивању ученика у основним школама.</w:t>
      </w:r>
    </w:p>
    <w:p w:rsidR="008400BA" w:rsidRDefault="00816312">
      <w:pPr>
        <w:spacing w:after="212"/>
        <w:ind w:left="-5"/>
      </w:pPr>
      <w:r>
        <w:t xml:space="preserve">Принципи оцењивања, </w:t>
      </w:r>
      <w:r w:rsidR="004172C8">
        <w:t>према овом правилнику су:</w:t>
      </w:r>
      <w:r>
        <w:t xml:space="preserve"> </w:t>
      </w:r>
    </w:p>
    <w:p w:rsidR="008400BA" w:rsidRDefault="00816312">
      <w:pPr>
        <w:numPr>
          <w:ilvl w:val="0"/>
          <w:numId w:val="1"/>
        </w:numPr>
        <w:spacing w:after="213"/>
        <w:ind w:hanging="259"/>
      </w:pPr>
      <w:r>
        <w:t xml:space="preserve">објективност у оцењивању према утврђеним критеријумима; </w:t>
      </w:r>
    </w:p>
    <w:p w:rsidR="008400BA" w:rsidRDefault="00816312">
      <w:pPr>
        <w:numPr>
          <w:ilvl w:val="0"/>
          <w:numId w:val="1"/>
        </w:numPr>
        <w:spacing w:after="211"/>
        <w:ind w:hanging="259"/>
      </w:pPr>
      <w:r>
        <w:t xml:space="preserve">релевантност оцењивања; </w:t>
      </w:r>
    </w:p>
    <w:p w:rsidR="008400BA" w:rsidRDefault="00816312">
      <w:pPr>
        <w:numPr>
          <w:ilvl w:val="0"/>
          <w:numId w:val="1"/>
        </w:numPr>
        <w:spacing w:after="211"/>
        <w:ind w:hanging="259"/>
      </w:pPr>
      <w:r>
        <w:t xml:space="preserve">коришћење разноврсних техника и метода оцењивања; </w:t>
      </w:r>
    </w:p>
    <w:p w:rsidR="008400BA" w:rsidRDefault="00816312">
      <w:pPr>
        <w:numPr>
          <w:ilvl w:val="0"/>
          <w:numId w:val="1"/>
        </w:numPr>
        <w:spacing w:after="214"/>
        <w:ind w:hanging="259"/>
      </w:pPr>
      <w:r>
        <w:t xml:space="preserve">правичност у оцењивању; </w:t>
      </w:r>
    </w:p>
    <w:p w:rsidR="008400BA" w:rsidRDefault="00816312">
      <w:pPr>
        <w:numPr>
          <w:ilvl w:val="0"/>
          <w:numId w:val="1"/>
        </w:numPr>
        <w:spacing w:after="211"/>
        <w:ind w:hanging="259"/>
      </w:pPr>
      <w:r>
        <w:t xml:space="preserve">редовност и благовременост у оцењивању; </w:t>
      </w:r>
    </w:p>
    <w:p w:rsidR="008400BA" w:rsidRDefault="00816312">
      <w:pPr>
        <w:numPr>
          <w:ilvl w:val="0"/>
          <w:numId w:val="1"/>
        </w:numPr>
        <w:spacing w:after="162"/>
        <w:ind w:hanging="259"/>
      </w:pPr>
      <w:r>
        <w:t xml:space="preserve">оцењивање без дискриминације и издвајања по било ком основу; </w:t>
      </w:r>
    </w:p>
    <w:p w:rsidR="008400BA" w:rsidRDefault="00816312">
      <w:pPr>
        <w:numPr>
          <w:ilvl w:val="0"/>
          <w:numId w:val="1"/>
        </w:numPr>
        <w:spacing w:after="207"/>
        <w:ind w:hanging="259"/>
      </w:pPr>
      <w:r>
        <w:t xml:space="preserve">уважавање индивидуалних разлика, потреба, узраста, претходних постигнућа ученика и тренутних услова у којима се оцењивање одвија. </w:t>
      </w:r>
    </w:p>
    <w:p w:rsidR="008400BA" w:rsidRDefault="00816312">
      <w:pPr>
        <w:spacing w:after="205"/>
        <w:ind w:left="-5"/>
      </w:pPr>
      <w:r>
        <w:t xml:space="preserve">    Праћење развоја, напредовања и остварености постигнућа ученика у току школске године обавља се формативним и сумативним оцењивањем.   </w:t>
      </w:r>
    </w:p>
    <w:p w:rsidR="008400BA" w:rsidRDefault="00816312" w:rsidP="00027334">
      <w:pPr>
        <w:spacing w:after="213"/>
        <w:ind w:left="-5"/>
      </w:pPr>
      <w:r>
        <w:t xml:space="preserve">     Формативно оцењивање јесте редовно праћење и процена напредовања у остваривању прописаних исхода, стандарда постигнућа и ангажов</w:t>
      </w:r>
      <w:r w:rsidR="00DC65FC">
        <w:t>ања у оквиру предмета.</w:t>
      </w:r>
    </w:p>
    <w:p w:rsidR="008400BA" w:rsidRDefault="00816312">
      <w:pPr>
        <w:spacing w:after="209"/>
        <w:ind w:left="-5"/>
      </w:pPr>
      <w:r>
        <w:t>Сумативно оцењивање јесте вредновање постигнућа ученика на крају програмске целине или на крају п</w:t>
      </w:r>
      <w:r w:rsidR="000C7A94">
        <w:t>олугодишта.</w:t>
      </w:r>
    </w:p>
    <w:p w:rsidR="008400BA" w:rsidRDefault="00816312">
      <w:pPr>
        <w:spacing w:after="204"/>
        <w:ind w:left="-5"/>
      </w:pPr>
      <w:r>
        <w:t xml:space="preserve">Оцене добијене сумативним оцењивањем су бројчане и евидентирају се  у дневнику, а могу бити унете и у педагошку документацију. </w:t>
      </w:r>
    </w:p>
    <w:p w:rsidR="00027334" w:rsidRDefault="00027334">
      <w:pPr>
        <w:spacing w:after="204"/>
        <w:ind w:left="-5"/>
      </w:pPr>
    </w:p>
    <w:p w:rsidR="00027334" w:rsidRDefault="00027334">
      <w:pPr>
        <w:spacing w:after="204"/>
        <w:ind w:left="-5"/>
      </w:pPr>
    </w:p>
    <w:p w:rsidR="00027334" w:rsidRDefault="00027334">
      <w:pPr>
        <w:spacing w:after="204"/>
        <w:ind w:left="-5"/>
      </w:pPr>
    </w:p>
    <w:p w:rsidR="00027334" w:rsidRDefault="00027334">
      <w:pPr>
        <w:spacing w:after="204"/>
        <w:ind w:left="-5"/>
      </w:pPr>
    </w:p>
    <w:p w:rsidR="00027334" w:rsidRDefault="00027334">
      <w:pPr>
        <w:spacing w:after="204"/>
        <w:ind w:left="-5"/>
      </w:pPr>
    </w:p>
    <w:p w:rsidR="00027334" w:rsidRPr="0021577D" w:rsidRDefault="0021577D" w:rsidP="0021577D">
      <w:pPr>
        <w:spacing w:after="204"/>
        <w:ind w:left="-5"/>
        <w:jc w:val="center"/>
      </w:pPr>
      <w:r w:rsidRPr="0021577D">
        <w:rPr>
          <w:rFonts w:eastAsia="Calibri"/>
          <w:b/>
          <w:color w:val="auto"/>
          <w:sz w:val="28"/>
          <w:szCs w:val="28"/>
          <w:lang w:eastAsia="en-US"/>
        </w:rPr>
        <w:lastRenderedPageBreak/>
        <w:t>Критеријуми, п</w:t>
      </w:r>
      <w:proofErr w:type="spellStart"/>
      <w:r w:rsidRPr="0021577D">
        <w:rPr>
          <w:rFonts w:eastAsia="Calibri"/>
          <w:b/>
          <w:color w:val="auto"/>
          <w:sz w:val="28"/>
          <w:szCs w:val="28"/>
          <w:lang w:val="en-US" w:eastAsia="en-US"/>
        </w:rPr>
        <w:t>раћење</w:t>
      </w:r>
      <w:proofErr w:type="spellEnd"/>
      <w:r w:rsidRPr="0021577D">
        <w:rPr>
          <w:rFonts w:eastAsia="Calibri"/>
          <w:b/>
          <w:color w:val="auto"/>
          <w:sz w:val="28"/>
          <w:szCs w:val="28"/>
          <w:lang w:val="en-US" w:eastAsia="en-US"/>
        </w:rPr>
        <w:t xml:space="preserve">, </w:t>
      </w:r>
      <w:proofErr w:type="spellStart"/>
      <w:r w:rsidRPr="0021577D">
        <w:rPr>
          <w:rFonts w:eastAsia="Calibri"/>
          <w:b/>
          <w:color w:val="auto"/>
          <w:sz w:val="28"/>
          <w:szCs w:val="28"/>
          <w:lang w:val="en-US" w:eastAsia="en-US"/>
        </w:rPr>
        <w:t>вредновање</w:t>
      </w:r>
      <w:proofErr w:type="spellEnd"/>
      <w:r w:rsidRPr="0021577D">
        <w:rPr>
          <w:rFonts w:eastAsia="Calibri"/>
          <w:b/>
          <w:color w:val="auto"/>
          <w:sz w:val="28"/>
          <w:szCs w:val="28"/>
          <w:lang w:val="en-US" w:eastAsia="en-US"/>
        </w:rPr>
        <w:t xml:space="preserve"> и </w:t>
      </w:r>
      <w:proofErr w:type="spellStart"/>
      <w:r w:rsidRPr="0021577D">
        <w:rPr>
          <w:rFonts w:eastAsia="Calibri"/>
          <w:b/>
          <w:color w:val="auto"/>
          <w:sz w:val="28"/>
          <w:szCs w:val="28"/>
          <w:lang w:val="en-US" w:eastAsia="en-US"/>
        </w:rPr>
        <w:t>оцењивање</w:t>
      </w:r>
      <w:proofErr w:type="spellEnd"/>
      <w:r>
        <w:rPr>
          <w:rFonts w:eastAsia="Calibri"/>
          <w:b/>
          <w:color w:val="auto"/>
          <w:sz w:val="28"/>
          <w:szCs w:val="28"/>
          <w:lang w:eastAsia="en-US"/>
        </w:rPr>
        <w:t xml:space="preserve"> у настави физичког и здравственог васпитања, наставница-Гордана Никић</w:t>
      </w:r>
    </w:p>
    <w:p w:rsidR="0021577D" w:rsidRDefault="0021577D" w:rsidP="0021577D">
      <w:pPr>
        <w:spacing w:after="204"/>
        <w:ind w:left="0" w:firstLine="0"/>
      </w:pPr>
    </w:p>
    <w:p w:rsidR="008400BA" w:rsidRDefault="00816312">
      <w:pPr>
        <w:spacing w:after="173"/>
        <w:ind w:left="-5"/>
      </w:pPr>
      <w:r>
        <w:t xml:space="preserve">      Почетна основа оцењивања </w:t>
      </w:r>
      <w:r w:rsidR="000969D5">
        <w:t xml:space="preserve">из предмета физичко и здравствено васпитање </w:t>
      </w:r>
      <w:r>
        <w:t>је континуирано праћење сваког ученика и вред</w:t>
      </w:r>
      <w:r w:rsidR="00027334">
        <w:t>новање знања, умења и</w:t>
      </w:r>
      <w:r w:rsidR="00761459">
        <w:t xml:space="preserve"> вештина, </w:t>
      </w:r>
      <w:r>
        <w:t>помоћу усменог испитивања и практ</w:t>
      </w:r>
      <w:r w:rsidR="007A38FF">
        <w:t>ичне провере на крају</w:t>
      </w:r>
      <w:r>
        <w:t xml:space="preserve"> области.  </w:t>
      </w:r>
    </w:p>
    <w:p w:rsidR="008400BA" w:rsidRDefault="00816312" w:rsidP="000969D5">
      <w:r>
        <w:t>На почетку школске године потребно</w:t>
      </w:r>
      <w:r w:rsidR="00761459">
        <w:t xml:space="preserve"> је спровести иницијално мерење</w:t>
      </w:r>
      <w:r>
        <w:t xml:space="preserve"> моторичких способности као инструмент провере потенцијала ученика.  </w:t>
      </w:r>
    </w:p>
    <w:p w:rsidR="000969D5" w:rsidRDefault="00816312" w:rsidP="000969D5">
      <w:pPr>
        <w:spacing w:after="209"/>
      </w:pPr>
      <w:r>
        <w:t>На крају школске године, тр</w:t>
      </w:r>
      <w:r w:rsidR="000969D5">
        <w:t xml:space="preserve">еба спровести истоветну батерију тестова </w:t>
      </w:r>
      <w:r>
        <w:t xml:space="preserve">за проверу нивоа постигнућа ученика. </w:t>
      </w:r>
    </w:p>
    <w:p w:rsidR="00A52033" w:rsidRDefault="00A52033" w:rsidP="00A52033">
      <w:pPr>
        <w:spacing w:after="244" w:line="259" w:lineRule="auto"/>
      </w:pPr>
      <w:r>
        <w:rPr>
          <w:b/>
        </w:rPr>
        <w:t xml:space="preserve">При оцењивању физичких способности узима се у обзир ниво личних физичких </w:t>
      </w:r>
      <w:r w:rsidR="00761459">
        <w:rPr>
          <w:b/>
        </w:rPr>
        <w:t xml:space="preserve">и моторичких </w:t>
      </w:r>
      <w:r>
        <w:rPr>
          <w:b/>
        </w:rPr>
        <w:t>способности сваког појединца,</w:t>
      </w:r>
      <w:r w:rsidR="00761459">
        <w:rPr>
          <w:b/>
        </w:rPr>
        <w:t xml:space="preserve"> остварен у току школске године</w:t>
      </w:r>
      <w:r>
        <w:rPr>
          <w:b/>
        </w:rPr>
        <w:t xml:space="preserve"> према његовим индивидуалним могућностима. </w:t>
      </w:r>
    </w:p>
    <w:p w:rsidR="00A52033" w:rsidRDefault="00A52033" w:rsidP="00A52033">
      <w:pPr>
        <w:spacing w:after="270"/>
        <w:ind w:left="-5"/>
      </w:pPr>
      <w:r>
        <w:rPr>
          <w:b/>
        </w:rPr>
        <w:t xml:space="preserve">За контролу и мерење моторичких способности </w:t>
      </w:r>
      <w:r>
        <w:t xml:space="preserve">примењује се батерија тестова која обухвата следеће: </w:t>
      </w:r>
    </w:p>
    <w:p w:rsidR="00A52033" w:rsidRDefault="00A52033" w:rsidP="00A52033">
      <w:pPr>
        <w:pStyle w:val="ListParagraph"/>
        <w:numPr>
          <w:ilvl w:val="0"/>
          <w:numId w:val="12"/>
        </w:numPr>
        <w:spacing w:after="228"/>
      </w:pPr>
      <w:r>
        <w:t xml:space="preserve">-телесна висина и телесна тежина, </w:t>
      </w:r>
    </w:p>
    <w:p w:rsidR="00A52033" w:rsidRDefault="00A52033" w:rsidP="00A52033">
      <w:pPr>
        <w:pStyle w:val="ListParagraph"/>
        <w:numPr>
          <w:ilvl w:val="0"/>
          <w:numId w:val="12"/>
        </w:numPr>
        <w:spacing w:after="229"/>
      </w:pPr>
      <w:r>
        <w:t xml:space="preserve">-трчање 4х10м, </w:t>
      </w:r>
    </w:p>
    <w:p w:rsidR="00A52033" w:rsidRDefault="00A52033" w:rsidP="00A52033">
      <w:pPr>
        <w:pStyle w:val="ListParagraph"/>
        <w:numPr>
          <w:ilvl w:val="0"/>
          <w:numId w:val="12"/>
        </w:numPr>
        <w:spacing w:after="227"/>
      </w:pPr>
      <w:r>
        <w:t xml:space="preserve">-претклон у седу, </w:t>
      </w:r>
    </w:p>
    <w:p w:rsidR="00A52033" w:rsidRDefault="00A52033" w:rsidP="00A52033">
      <w:pPr>
        <w:pStyle w:val="ListParagraph"/>
        <w:numPr>
          <w:ilvl w:val="0"/>
          <w:numId w:val="12"/>
        </w:numPr>
        <w:spacing w:after="227"/>
      </w:pPr>
      <w:r>
        <w:t xml:space="preserve">-скок у даљ из места, </w:t>
      </w:r>
    </w:p>
    <w:p w:rsidR="00A52033" w:rsidRDefault="00A52033" w:rsidP="00A52033">
      <w:pPr>
        <w:pStyle w:val="ListParagraph"/>
        <w:numPr>
          <w:ilvl w:val="0"/>
          <w:numId w:val="12"/>
        </w:numPr>
        <w:spacing w:after="228"/>
      </w:pPr>
      <w:r>
        <w:t xml:space="preserve">-лежање и сед за 30 секунди </w:t>
      </w:r>
    </w:p>
    <w:p w:rsidR="00A52033" w:rsidRDefault="00A52033" w:rsidP="00A52033">
      <w:pPr>
        <w:pStyle w:val="ListParagraph"/>
        <w:numPr>
          <w:ilvl w:val="0"/>
          <w:numId w:val="12"/>
        </w:numPr>
        <w:spacing w:after="226"/>
      </w:pPr>
      <w:r>
        <w:t xml:space="preserve">-издржај у згибу, </w:t>
      </w:r>
    </w:p>
    <w:p w:rsidR="00A52033" w:rsidRDefault="00A52033" w:rsidP="00A52033">
      <w:pPr>
        <w:pStyle w:val="ListParagraph"/>
        <w:numPr>
          <w:ilvl w:val="0"/>
          <w:numId w:val="12"/>
        </w:numPr>
        <w:spacing w:after="162"/>
      </w:pPr>
      <w:r>
        <w:t xml:space="preserve">-шатл ран </w:t>
      </w:r>
    </w:p>
    <w:p w:rsidR="008400BA" w:rsidRDefault="000969D5" w:rsidP="00A52033">
      <w:pPr>
        <w:spacing w:after="209"/>
        <w:ind w:left="0" w:firstLine="0"/>
      </w:pPr>
      <w:r>
        <w:t xml:space="preserve">На оцену значајно </w:t>
      </w:r>
      <w:r w:rsidR="00A52033">
        <w:t>утиче</w:t>
      </w:r>
      <w:r>
        <w:t xml:space="preserve"> активност</w:t>
      </w:r>
      <w:r w:rsidR="00816312">
        <w:t xml:space="preserve"> и однос ученика према физичком и здравственом васпитању који обухвата: </w:t>
      </w:r>
    </w:p>
    <w:p w:rsidR="008400BA" w:rsidRDefault="00816312" w:rsidP="00A52033">
      <w:pPr>
        <w:pStyle w:val="ListParagraph"/>
        <w:numPr>
          <w:ilvl w:val="0"/>
          <w:numId w:val="14"/>
        </w:numPr>
        <w:spacing w:after="291"/>
      </w:pPr>
      <w:r>
        <w:t>вежбање у адекватној спортској опреми</w:t>
      </w:r>
      <w:r w:rsidR="00761459">
        <w:t>(чисте патике, спортска мајица и шортс или тренерке</w:t>
      </w:r>
      <w:r w:rsidR="003432D9">
        <w:t>)</w:t>
      </w:r>
      <w:r>
        <w:t xml:space="preserve">; </w:t>
      </w:r>
    </w:p>
    <w:p w:rsidR="008400BA" w:rsidRDefault="00816312" w:rsidP="00A52033">
      <w:pPr>
        <w:pStyle w:val="ListParagraph"/>
        <w:numPr>
          <w:ilvl w:val="0"/>
          <w:numId w:val="14"/>
        </w:numPr>
        <w:spacing w:after="290"/>
      </w:pPr>
      <w:r>
        <w:t>редовно присуствовање на часовима физичког и здравственог васпитања и обавезним</w:t>
      </w:r>
      <w:r w:rsidR="000969D5">
        <w:t xml:space="preserve"> физичким активностима;</w:t>
      </w:r>
    </w:p>
    <w:p w:rsidR="008400BA" w:rsidRDefault="00A52033" w:rsidP="00A52033">
      <w:pPr>
        <w:pStyle w:val="ListParagraph"/>
        <w:numPr>
          <w:ilvl w:val="0"/>
          <w:numId w:val="14"/>
        </w:numPr>
        <w:spacing w:after="293"/>
      </w:pPr>
      <w:r>
        <w:t xml:space="preserve">учествовање у ваннаставним </w:t>
      </w:r>
      <w:r w:rsidR="000969D5">
        <w:t>активностима, школским такмичењима, учествовање на пролећном и јесењем к</w:t>
      </w:r>
      <w:r w:rsidR="003432D9">
        <w:t>росу и слично;</w:t>
      </w:r>
    </w:p>
    <w:p w:rsidR="008400BA" w:rsidRDefault="00816312" w:rsidP="00A52033">
      <w:pPr>
        <w:pStyle w:val="ListParagraph"/>
        <w:numPr>
          <w:ilvl w:val="0"/>
          <w:numId w:val="14"/>
        </w:numPr>
        <w:spacing w:after="291"/>
      </w:pPr>
      <w:r>
        <w:t>приказ једног о</w:t>
      </w:r>
      <w:r w:rsidR="00A52033">
        <w:t>д усвојених комплекса вежби обликовања;</w:t>
      </w:r>
    </w:p>
    <w:p w:rsidR="008400BA" w:rsidRDefault="00816312" w:rsidP="00A52033">
      <w:pPr>
        <w:pStyle w:val="ListParagraph"/>
        <w:numPr>
          <w:ilvl w:val="0"/>
          <w:numId w:val="14"/>
        </w:numPr>
        <w:spacing w:after="289"/>
      </w:pPr>
      <w:r>
        <w:t>достигнут ниво постигнућа моторичких знања, умења и навика у атлетици, гим</w:t>
      </w:r>
      <w:r w:rsidR="003432D9">
        <w:t>настици и</w:t>
      </w:r>
      <w:r w:rsidR="00027334">
        <w:t xml:space="preserve"> спортским играма.</w:t>
      </w:r>
    </w:p>
    <w:p w:rsidR="008400BA" w:rsidRDefault="008400BA" w:rsidP="004172C8">
      <w:pPr>
        <w:ind w:left="0" w:firstLine="0"/>
      </w:pPr>
    </w:p>
    <w:p w:rsidR="008400BA" w:rsidRDefault="00816312">
      <w:pPr>
        <w:spacing w:after="299"/>
        <w:ind w:left="-5"/>
      </w:pPr>
      <w:r>
        <w:t xml:space="preserve">   За ученике који раде по ИОП-у, ради се евалуација након сваког класификационог периода и кориговање планова по потреби. </w:t>
      </w:r>
    </w:p>
    <w:p w:rsidR="00A52033" w:rsidRDefault="00A52033">
      <w:pPr>
        <w:spacing w:after="204" w:line="259" w:lineRule="auto"/>
        <w:rPr>
          <w:b/>
        </w:rPr>
      </w:pPr>
    </w:p>
    <w:p w:rsidR="00A52033" w:rsidRDefault="00A52033">
      <w:pPr>
        <w:spacing w:after="204" w:line="259" w:lineRule="auto"/>
        <w:rPr>
          <w:b/>
        </w:rPr>
      </w:pPr>
    </w:p>
    <w:p w:rsidR="00A52033" w:rsidRDefault="00A52033">
      <w:pPr>
        <w:spacing w:after="204" w:line="259" w:lineRule="auto"/>
        <w:rPr>
          <w:b/>
        </w:rPr>
      </w:pPr>
    </w:p>
    <w:p w:rsidR="00BB36B8" w:rsidRDefault="00BB36B8" w:rsidP="00BB36B8">
      <w:pPr>
        <w:spacing w:after="204" w:line="259" w:lineRule="auto"/>
        <w:rPr>
          <w:b/>
        </w:rPr>
      </w:pPr>
    </w:p>
    <w:p w:rsidR="008400BA" w:rsidRDefault="00816312" w:rsidP="00BB36B8">
      <w:pPr>
        <w:spacing w:after="204" w:line="259" w:lineRule="auto"/>
      </w:pPr>
      <w:r>
        <w:rPr>
          <w:b/>
        </w:rPr>
        <w:t>Узевши претходно наведено у обзир, орјентационо и условно може се уједначава</w:t>
      </w:r>
      <w:r w:rsidR="00A52033">
        <w:rPr>
          <w:b/>
        </w:rPr>
        <w:t>ње критеријума свести</w:t>
      </w:r>
      <w:r>
        <w:rPr>
          <w:b/>
        </w:rPr>
        <w:t xml:space="preserve"> на следећи начин: </w:t>
      </w:r>
    </w:p>
    <w:p w:rsidR="008400BA" w:rsidRDefault="00816312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11016" w:type="dxa"/>
        <w:tblInd w:w="-107" w:type="dxa"/>
        <w:tblCellMar>
          <w:top w:w="53" w:type="dxa"/>
          <w:left w:w="107" w:type="dxa"/>
        </w:tblCellMar>
        <w:tblLook w:val="04A0" w:firstRow="1" w:lastRow="0" w:firstColumn="1" w:lastColumn="0" w:noHBand="0" w:noVBand="1"/>
      </w:tblPr>
      <w:tblGrid>
        <w:gridCol w:w="1914"/>
        <w:gridCol w:w="2347"/>
        <w:gridCol w:w="1910"/>
        <w:gridCol w:w="2469"/>
        <w:gridCol w:w="2376"/>
      </w:tblGrid>
      <w:tr w:rsidR="008400BA">
        <w:trPr>
          <w:trHeight w:val="437"/>
        </w:trPr>
        <w:tc>
          <w:tcPr>
            <w:tcW w:w="86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</w:tcPr>
          <w:p w:rsidR="008400BA" w:rsidRDefault="00816312">
            <w:pPr>
              <w:spacing w:after="0" w:line="259" w:lineRule="auto"/>
              <w:ind w:left="0" w:right="406" w:firstLine="0"/>
              <w:jc w:val="right"/>
            </w:pPr>
            <w:r>
              <w:t xml:space="preserve">КРИТЕРИЈУМИ ОЦЕЊИВАЊА (од 5. до 8. разреда) </w:t>
            </w:r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8400BA" w:rsidRDefault="008400BA">
            <w:pPr>
              <w:spacing w:after="160" w:line="259" w:lineRule="auto"/>
              <w:ind w:left="0" w:firstLine="0"/>
              <w:jc w:val="left"/>
            </w:pPr>
          </w:p>
        </w:tc>
      </w:tr>
      <w:tr w:rsidR="008400BA">
        <w:trPr>
          <w:trHeight w:val="562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8400BA" w:rsidRDefault="00816312">
            <w:pPr>
              <w:spacing w:after="0" w:line="259" w:lineRule="auto"/>
              <w:ind w:left="0" w:firstLine="0"/>
              <w:jc w:val="center"/>
            </w:pPr>
            <w:r>
              <w:t xml:space="preserve">НАСТАВНА ТЕМА 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8400BA" w:rsidRDefault="00816312">
            <w:pPr>
              <w:spacing w:after="0" w:line="259" w:lineRule="auto"/>
              <w:ind w:left="0" w:right="110" w:firstLine="0"/>
              <w:jc w:val="center"/>
            </w:pPr>
            <w:r>
              <w:t xml:space="preserve">ДОВОЉАН 2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8400BA" w:rsidRDefault="00816312">
            <w:pPr>
              <w:spacing w:after="0" w:line="259" w:lineRule="auto"/>
              <w:ind w:left="0" w:right="114" w:firstLine="0"/>
              <w:jc w:val="center"/>
            </w:pPr>
            <w:r>
              <w:t xml:space="preserve">ДОБАР 3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8400BA" w:rsidRDefault="00816312">
            <w:pPr>
              <w:spacing w:after="0" w:line="259" w:lineRule="auto"/>
              <w:ind w:left="0" w:right="114" w:firstLine="0"/>
              <w:jc w:val="center"/>
            </w:pPr>
            <w:r>
              <w:t xml:space="preserve">ВРЛО ДОБАР 4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8400BA" w:rsidRDefault="00816312">
            <w:pPr>
              <w:spacing w:after="0" w:line="259" w:lineRule="auto"/>
              <w:ind w:left="0" w:right="110" w:firstLine="0"/>
              <w:jc w:val="center"/>
            </w:pPr>
            <w:r>
              <w:t xml:space="preserve">ОДЛИЧАН 5 </w:t>
            </w:r>
          </w:p>
        </w:tc>
      </w:tr>
      <w:tr w:rsidR="008400BA">
        <w:trPr>
          <w:trHeight w:val="1943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0BA" w:rsidRDefault="00BB36B8">
            <w:pPr>
              <w:spacing w:after="173" w:line="259" w:lineRule="auto"/>
              <w:ind w:left="0" w:right="109" w:firstLine="0"/>
              <w:jc w:val="center"/>
            </w:pPr>
            <w:r>
              <w:t>ВЕЖБЕ ОБЛИКОВАЊА</w:t>
            </w:r>
          </w:p>
          <w:p w:rsidR="008400BA" w:rsidRDefault="00816312">
            <w:pPr>
              <w:spacing w:after="0" w:line="259" w:lineRule="auto"/>
              <w:ind w:left="0" w:right="50" w:firstLine="0"/>
              <w:jc w:val="center"/>
            </w:pPr>
            <w:r>
              <w:t xml:space="preserve"> 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0BA" w:rsidRDefault="00816312">
            <w:pPr>
              <w:spacing w:after="0" w:line="259" w:lineRule="auto"/>
              <w:ind w:left="1" w:firstLine="0"/>
              <w:jc w:val="left"/>
            </w:pPr>
            <w:r>
              <w:t>Уме да примени једнос</w:t>
            </w:r>
            <w:r w:rsidR="003432D9">
              <w:t xml:space="preserve">тавне,двостав не </w:t>
            </w:r>
            <w:r w:rsidR="00BB36B8">
              <w:t>вежбе обликовања.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0BA" w:rsidRDefault="00816312">
            <w:pPr>
              <w:spacing w:after="0" w:line="259" w:lineRule="auto"/>
              <w:ind w:left="1" w:right="62" w:firstLine="0"/>
              <w:jc w:val="left"/>
            </w:pPr>
            <w:r>
              <w:t xml:space="preserve">Уме правилно да изводи вежбе,разноврс на природна и изведена кретања.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0BA" w:rsidRDefault="00816312">
            <w:pPr>
              <w:spacing w:after="0" w:line="259" w:lineRule="auto"/>
              <w:ind w:left="0" w:firstLine="0"/>
              <w:jc w:val="left"/>
            </w:pPr>
            <w:r>
              <w:t xml:space="preserve">Правилно одржава равнотежу у различитим кретањима.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0BA" w:rsidRDefault="00816312">
            <w:pPr>
              <w:spacing w:after="0" w:line="259" w:lineRule="auto"/>
              <w:ind w:left="1" w:right="90" w:firstLine="0"/>
              <w:jc w:val="left"/>
            </w:pPr>
            <w:r>
              <w:t xml:space="preserve">Ученик користи висок ниво техничко-тактичких знања, демонстрира сложеније комплексе вежби и кретања. </w:t>
            </w:r>
          </w:p>
        </w:tc>
      </w:tr>
      <w:tr w:rsidR="008400BA">
        <w:trPr>
          <w:trHeight w:val="7739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0BA" w:rsidRDefault="00816312">
            <w:pPr>
              <w:spacing w:after="0" w:line="259" w:lineRule="auto"/>
              <w:ind w:left="103" w:firstLine="0"/>
              <w:jc w:val="left"/>
            </w:pPr>
            <w:r>
              <w:t xml:space="preserve">МОТОРИЧКЕ </w:t>
            </w:r>
          </w:p>
          <w:p w:rsidR="008400BA" w:rsidRDefault="00816312">
            <w:pPr>
              <w:spacing w:after="49" w:line="238" w:lineRule="auto"/>
              <w:ind w:left="0" w:firstLine="0"/>
              <w:jc w:val="center"/>
            </w:pPr>
            <w:r>
              <w:t xml:space="preserve">ВЕШТИНЕ СПОРТ И СПОРТСКЕ </w:t>
            </w:r>
          </w:p>
          <w:p w:rsidR="008400BA" w:rsidRDefault="00816312">
            <w:pPr>
              <w:spacing w:after="218" w:line="259" w:lineRule="auto"/>
              <w:ind w:left="5" w:firstLine="0"/>
            </w:pPr>
            <w:r>
              <w:t xml:space="preserve">ДИСЦИПЛИНЕ </w:t>
            </w:r>
            <w:r>
              <w:rPr>
                <w:color w:val="FF0000"/>
              </w:rPr>
              <w:t xml:space="preserve"> </w:t>
            </w:r>
          </w:p>
          <w:p w:rsidR="008400BA" w:rsidRDefault="00816312">
            <w:pPr>
              <w:spacing w:after="0" w:line="259" w:lineRule="auto"/>
              <w:ind w:left="0" w:firstLine="0"/>
              <w:jc w:val="left"/>
            </w:pPr>
            <w:r>
              <w:t xml:space="preserve">*Атлетика  </w:t>
            </w:r>
          </w:p>
          <w:p w:rsidR="008400BA" w:rsidRDefault="0081631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8400BA" w:rsidRDefault="00816312">
            <w:pPr>
              <w:spacing w:after="21" w:line="259" w:lineRule="auto"/>
              <w:ind w:left="0" w:firstLine="0"/>
              <w:jc w:val="left"/>
            </w:pPr>
            <w:r>
              <w:t xml:space="preserve">*Спортска </w:t>
            </w:r>
          </w:p>
          <w:p w:rsidR="008400BA" w:rsidRDefault="00816312">
            <w:pPr>
              <w:spacing w:after="0" w:line="259" w:lineRule="auto"/>
              <w:ind w:left="0" w:firstLine="0"/>
              <w:jc w:val="left"/>
            </w:pPr>
            <w:r>
              <w:t xml:space="preserve">гимнастика </w:t>
            </w:r>
          </w:p>
          <w:p w:rsidR="008400BA" w:rsidRDefault="00816312">
            <w:pPr>
              <w:spacing w:after="20" w:line="259" w:lineRule="auto"/>
              <w:ind w:left="0" w:firstLine="0"/>
              <w:jc w:val="left"/>
            </w:pPr>
            <w:r>
              <w:t xml:space="preserve"> </w:t>
            </w:r>
          </w:p>
          <w:p w:rsidR="008400BA" w:rsidRDefault="00816312" w:rsidP="003432D9">
            <w:pPr>
              <w:spacing w:after="0" w:line="273" w:lineRule="auto"/>
              <w:ind w:left="0" w:firstLine="0"/>
              <w:jc w:val="left"/>
            </w:pPr>
            <w:r>
              <w:t xml:space="preserve">*Основе    тимских,   спортских и    елементарних   игара </w:t>
            </w:r>
          </w:p>
          <w:p w:rsidR="008400BA" w:rsidRDefault="00816312">
            <w:pPr>
              <w:spacing w:after="21" w:line="259" w:lineRule="auto"/>
              <w:ind w:left="0" w:firstLine="0"/>
              <w:jc w:val="left"/>
            </w:pPr>
            <w:r>
              <w:t xml:space="preserve"> </w:t>
            </w:r>
          </w:p>
          <w:p w:rsidR="008400BA" w:rsidRDefault="00816312">
            <w:pPr>
              <w:spacing w:after="0" w:line="259" w:lineRule="auto"/>
              <w:ind w:left="0" w:firstLine="0"/>
              <w:jc w:val="left"/>
            </w:pPr>
            <w:r>
              <w:t xml:space="preserve">*Полигони 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0BA" w:rsidRDefault="00816312">
            <w:pPr>
              <w:spacing w:after="0" w:line="259" w:lineRule="auto"/>
              <w:ind w:left="1" w:right="78" w:firstLine="0"/>
              <w:jc w:val="left"/>
            </w:pPr>
            <w:r>
              <w:t xml:space="preserve">Ученик показује мањи степен активности и ангажовања,уз велику помоћ наставника успева да примени одређене вежбе,односно захтеве који су утврђени у већем делу основног нивоа постигнућа, одређени индивидуалним образовним планом и прилагођеним стандардима постигнућа и ангажовање ученика добија оцену довољан (2)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0BA" w:rsidRDefault="00816312">
            <w:pPr>
              <w:spacing w:after="0" w:line="259" w:lineRule="auto"/>
              <w:ind w:left="1" w:right="118" w:firstLine="0"/>
            </w:pPr>
            <w:r>
              <w:t xml:space="preserve">Ученик показује делимични степен активности и ангажовања,уз велику помоћ наставника успева да примени одређене вежбе, односно захтеве који су утврђени и на основном  и већим делом на средњем нивоу стандарда постигнућа, одређеним индивидуалним образовним планом и прилагођеним стандардима постигнућа,уз ангажовање ученик добија оцену добар (3)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0BA" w:rsidRDefault="00816312">
            <w:pPr>
              <w:spacing w:after="0" w:line="259" w:lineRule="auto"/>
              <w:ind w:left="0" w:right="48" w:firstLine="0"/>
              <w:jc w:val="left"/>
            </w:pPr>
            <w:r>
              <w:t xml:space="preserve">Ученик показује велику самосталност и висок степен активности и ангажовања,уз мању помоћ наставника у потпуности,самостал но испуњава захтеве који су утврђени и на основном и на средњем нивоу,као и део захтева са напредног нивоа посебних стандарда постигнућа,одређени м индивидуалним образовним планом и прилагођеним стандардима постигнућа, уз висок степен ангажовања добија оцену врло добар (4)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0BA" w:rsidRDefault="00816312">
            <w:pPr>
              <w:spacing w:after="0" w:line="259" w:lineRule="auto"/>
              <w:ind w:left="1" w:right="108" w:firstLine="0"/>
              <w:jc w:val="left"/>
            </w:pPr>
            <w:r>
              <w:t>Ученик показује и</w:t>
            </w:r>
            <w:r w:rsidR="000C7A94">
              <w:t xml:space="preserve">зузетну самосталност уз </w:t>
            </w:r>
            <w:r>
              <w:t xml:space="preserve"> висок степен активности и ангажовања, где ученик у потпуности самостално,без помоћи наставника испуњава захтеве који су утврђени на основном и средњем нивоу,као и у већини захтева са напредног нивоа посебних стандарда постигнућа,одређен им индивидуалним образовним планом и прилагођеним стандардима постигнућа,уз веома висок степен ангажовања,добија оцену одличан (5) </w:t>
            </w:r>
          </w:p>
        </w:tc>
      </w:tr>
    </w:tbl>
    <w:p w:rsidR="008400BA" w:rsidRDefault="00816312">
      <w:pPr>
        <w:spacing w:after="0" w:line="259" w:lineRule="auto"/>
        <w:ind w:left="0" w:firstLine="0"/>
      </w:pPr>
      <w:r>
        <w:rPr>
          <w:sz w:val="28"/>
        </w:rPr>
        <w:t xml:space="preserve"> </w:t>
      </w:r>
    </w:p>
    <w:p w:rsidR="008400BA" w:rsidRDefault="00816312">
      <w:pPr>
        <w:spacing w:after="0" w:line="259" w:lineRule="auto"/>
        <w:ind w:left="0" w:firstLine="0"/>
      </w:pPr>
      <w:r>
        <w:rPr>
          <w:sz w:val="28"/>
        </w:rPr>
        <w:t xml:space="preserve"> </w:t>
      </w:r>
    </w:p>
    <w:p w:rsidR="008400BA" w:rsidRDefault="00816312">
      <w:pPr>
        <w:spacing w:after="0" w:line="259" w:lineRule="auto"/>
        <w:ind w:left="0" w:firstLine="0"/>
      </w:pPr>
      <w:r>
        <w:rPr>
          <w:sz w:val="28"/>
        </w:rPr>
        <w:t xml:space="preserve"> </w:t>
      </w:r>
    </w:p>
    <w:p w:rsidR="008400BA" w:rsidRDefault="00816312">
      <w:pPr>
        <w:spacing w:after="0" w:line="259" w:lineRule="auto"/>
        <w:ind w:left="0" w:firstLine="0"/>
      </w:pPr>
      <w:r>
        <w:rPr>
          <w:sz w:val="28"/>
        </w:rPr>
        <w:lastRenderedPageBreak/>
        <w:t xml:space="preserve"> </w:t>
      </w:r>
    </w:p>
    <w:p w:rsidR="00BB36B8" w:rsidRPr="00BB36B8" w:rsidRDefault="00816312" w:rsidP="00BB36B8">
      <w:pPr>
        <w:jc w:val="center"/>
        <w:rPr>
          <w:rFonts w:eastAsia="Calibri"/>
          <w:b/>
          <w:bCs/>
          <w:color w:val="auto"/>
          <w:kern w:val="2"/>
          <w:sz w:val="28"/>
          <w:szCs w:val="28"/>
          <w:lang w:eastAsia="en-US"/>
          <w14:ligatures w14:val="standardContextual"/>
        </w:rPr>
      </w:pPr>
      <w:r>
        <w:rPr>
          <w:sz w:val="28"/>
        </w:rPr>
        <w:t xml:space="preserve"> </w:t>
      </w:r>
      <w:r w:rsidR="00BB36B8" w:rsidRPr="00BB36B8">
        <w:rPr>
          <w:rFonts w:eastAsia="Calibri"/>
          <w:b/>
          <w:color w:val="auto"/>
          <w:sz w:val="28"/>
          <w:szCs w:val="28"/>
          <w:lang w:eastAsia="en-US"/>
        </w:rPr>
        <w:t>Критеријуми, п</w:t>
      </w:r>
      <w:proofErr w:type="spellStart"/>
      <w:r w:rsidR="00BB36B8" w:rsidRPr="00BB36B8">
        <w:rPr>
          <w:rFonts w:eastAsia="Calibri"/>
          <w:b/>
          <w:color w:val="auto"/>
          <w:sz w:val="28"/>
          <w:szCs w:val="28"/>
          <w:lang w:val="en-US" w:eastAsia="en-US"/>
        </w:rPr>
        <w:t>раћење</w:t>
      </w:r>
      <w:proofErr w:type="spellEnd"/>
      <w:r w:rsidR="00BB36B8" w:rsidRPr="00BB36B8">
        <w:rPr>
          <w:rFonts w:eastAsia="Calibri"/>
          <w:b/>
          <w:color w:val="auto"/>
          <w:sz w:val="28"/>
          <w:szCs w:val="28"/>
          <w:lang w:val="en-US" w:eastAsia="en-US"/>
        </w:rPr>
        <w:t xml:space="preserve">, </w:t>
      </w:r>
      <w:proofErr w:type="spellStart"/>
      <w:r w:rsidR="00BB36B8" w:rsidRPr="00BB36B8">
        <w:rPr>
          <w:rFonts w:eastAsia="Calibri"/>
          <w:b/>
          <w:color w:val="auto"/>
          <w:sz w:val="28"/>
          <w:szCs w:val="28"/>
          <w:lang w:val="en-US" w:eastAsia="en-US"/>
        </w:rPr>
        <w:t>вредновање</w:t>
      </w:r>
      <w:proofErr w:type="spellEnd"/>
      <w:r w:rsidR="00BB36B8" w:rsidRPr="00BB36B8">
        <w:rPr>
          <w:rFonts w:eastAsia="Calibri"/>
          <w:b/>
          <w:color w:val="auto"/>
          <w:sz w:val="28"/>
          <w:szCs w:val="28"/>
          <w:lang w:val="en-US" w:eastAsia="en-US"/>
        </w:rPr>
        <w:t xml:space="preserve"> и </w:t>
      </w:r>
      <w:proofErr w:type="spellStart"/>
      <w:r w:rsidR="00BB36B8" w:rsidRPr="00BB36B8">
        <w:rPr>
          <w:rFonts w:eastAsia="Calibri"/>
          <w:b/>
          <w:color w:val="auto"/>
          <w:sz w:val="28"/>
          <w:szCs w:val="28"/>
          <w:lang w:val="en-US" w:eastAsia="en-US"/>
        </w:rPr>
        <w:t>оцењивање</w:t>
      </w:r>
      <w:proofErr w:type="spellEnd"/>
      <w:r w:rsidR="00BB36B8" w:rsidRPr="00BB36B8">
        <w:rPr>
          <w:rFonts w:eastAsia="Calibri"/>
          <w:b/>
          <w:color w:val="auto"/>
          <w:sz w:val="28"/>
          <w:szCs w:val="28"/>
          <w:lang w:val="en-US" w:eastAsia="en-US"/>
        </w:rPr>
        <w:t xml:space="preserve"> </w:t>
      </w:r>
      <w:r w:rsidR="00BB36B8" w:rsidRPr="00BB36B8">
        <w:rPr>
          <w:rFonts w:eastAsia="Calibri"/>
          <w:b/>
          <w:bCs/>
          <w:color w:val="auto"/>
          <w:kern w:val="2"/>
          <w:sz w:val="28"/>
          <w:szCs w:val="28"/>
          <w:lang w:eastAsia="en-US"/>
          <w14:ligatures w14:val="standardContextual"/>
        </w:rPr>
        <w:t xml:space="preserve">у настави ликовне културе, </w:t>
      </w:r>
    </w:p>
    <w:p w:rsidR="00BB36B8" w:rsidRPr="00BB36B8" w:rsidRDefault="00BB36B8" w:rsidP="00BB36B8">
      <w:pPr>
        <w:spacing w:after="160" w:line="259" w:lineRule="auto"/>
        <w:ind w:left="360" w:firstLine="0"/>
        <w:jc w:val="center"/>
        <w:rPr>
          <w:rFonts w:eastAsia="Calibri"/>
          <w:color w:val="auto"/>
          <w:kern w:val="2"/>
          <w:sz w:val="28"/>
          <w:szCs w:val="28"/>
          <w:lang w:eastAsia="en-US"/>
          <w14:ligatures w14:val="standardContextual"/>
        </w:rPr>
      </w:pPr>
      <w:r w:rsidRPr="00BB36B8">
        <w:rPr>
          <w:rFonts w:eastAsia="Calibri"/>
          <w:b/>
          <w:bCs/>
          <w:color w:val="auto"/>
          <w:kern w:val="2"/>
          <w:sz w:val="28"/>
          <w:szCs w:val="28"/>
          <w:lang w:eastAsia="en-US"/>
          <w14:ligatures w14:val="standardContextual"/>
        </w:rPr>
        <w:t>наставник-</w:t>
      </w:r>
      <w:r w:rsidRPr="00BB36B8">
        <w:rPr>
          <w:rFonts w:eastAsia="Calibri"/>
          <w:color w:val="auto"/>
          <w:kern w:val="2"/>
          <w:sz w:val="22"/>
          <w:lang w:eastAsia="en-US"/>
          <w14:ligatures w14:val="standardContextual"/>
        </w:rPr>
        <w:t xml:space="preserve"> </w:t>
      </w:r>
      <w:r w:rsidRPr="00BB36B8">
        <w:rPr>
          <w:rFonts w:eastAsia="Calibri"/>
          <w:b/>
          <w:color w:val="auto"/>
          <w:kern w:val="2"/>
          <w:sz w:val="28"/>
          <w:szCs w:val="28"/>
          <w:lang w:eastAsia="en-US"/>
          <w14:ligatures w14:val="standardContextual"/>
        </w:rPr>
        <w:t>Љубомир Филиповић</w:t>
      </w:r>
    </w:p>
    <w:p w:rsidR="00BB36B8" w:rsidRPr="00BB36B8" w:rsidRDefault="00BB36B8" w:rsidP="00BB36B8">
      <w:pPr>
        <w:spacing w:after="160" w:line="259" w:lineRule="auto"/>
        <w:ind w:left="0" w:firstLine="0"/>
        <w:jc w:val="center"/>
        <w:rPr>
          <w:rFonts w:eastAsia="Calibri"/>
          <w:b/>
          <w:bCs/>
          <w:color w:val="auto"/>
          <w:kern w:val="2"/>
          <w:sz w:val="28"/>
          <w:szCs w:val="28"/>
          <w:lang w:eastAsia="en-US"/>
          <w14:ligatures w14:val="standardContextual"/>
        </w:rPr>
      </w:pPr>
    </w:p>
    <w:p w:rsidR="00BB36B8" w:rsidRPr="00BB36B8" w:rsidRDefault="00BB36B8" w:rsidP="00BB36B8">
      <w:pPr>
        <w:spacing w:after="160" w:line="259" w:lineRule="auto"/>
        <w:ind w:left="0" w:firstLine="0"/>
        <w:jc w:val="left"/>
        <w:rPr>
          <w:rFonts w:eastAsia="Calibri"/>
          <w:color w:val="auto"/>
          <w:kern w:val="2"/>
          <w:sz w:val="22"/>
          <w:lang w:eastAsia="en-US"/>
          <w14:ligatures w14:val="standardContextual"/>
        </w:rPr>
      </w:pPr>
      <w:r w:rsidRPr="00BB36B8">
        <w:rPr>
          <w:rFonts w:eastAsia="Calibri"/>
          <w:color w:val="auto"/>
          <w:kern w:val="2"/>
          <w:sz w:val="22"/>
          <w:lang w:eastAsia="en-US"/>
          <w14:ligatures w14:val="standardContextual"/>
        </w:rPr>
        <w:t>Исходи су формулисани тако да до краја разреда сви ученици могу да достигну (у мањој или већој мери) својим радом и ангажовањем, реализацијом разноврсних задатака од којих сваки циља више исхода и међупред-метних компетенција.</w:t>
      </w:r>
    </w:p>
    <w:p w:rsidR="00BB36B8" w:rsidRPr="00BB36B8" w:rsidRDefault="00BB36B8" w:rsidP="00BB36B8">
      <w:pPr>
        <w:spacing w:after="160" w:line="259" w:lineRule="auto"/>
        <w:ind w:left="0" w:firstLine="0"/>
        <w:jc w:val="left"/>
        <w:rPr>
          <w:rFonts w:eastAsia="Calibri"/>
          <w:color w:val="auto"/>
          <w:kern w:val="2"/>
          <w:sz w:val="22"/>
          <w:lang w:eastAsia="en-US"/>
          <w14:ligatures w14:val="standardContextual"/>
        </w:rPr>
      </w:pPr>
      <w:r w:rsidRPr="00BB36B8">
        <w:rPr>
          <w:rFonts w:eastAsia="Calibri"/>
          <w:color w:val="auto"/>
          <w:kern w:val="2"/>
          <w:sz w:val="22"/>
          <w:lang w:eastAsia="en-US"/>
          <w14:ligatures w14:val="standardContextual"/>
        </w:rPr>
        <w:t xml:space="preserve">– Однос према раду -припремљен је за час; </w:t>
      </w:r>
    </w:p>
    <w:p w:rsidR="00BB36B8" w:rsidRPr="00BB36B8" w:rsidRDefault="00BB36B8" w:rsidP="00BB36B8">
      <w:pPr>
        <w:spacing w:after="160" w:line="259" w:lineRule="auto"/>
        <w:ind w:left="0" w:firstLine="0"/>
        <w:jc w:val="left"/>
        <w:rPr>
          <w:rFonts w:eastAsia="Calibri"/>
          <w:color w:val="auto"/>
          <w:kern w:val="2"/>
          <w:sz w:val="22"/>
          <w:lang w:eastAsia="en-US"/>
          <w14:ligatures w14:val="standardContextual"/>
        </w:rPr>
      </w:pPr>
      <w:r w:rsidRPr="00BB36B8">
        <w:rPr>
          <w:rFonts w:eastAsia="Calibri"/>
          <w:color w:val="auto"/>
          <w:kern w:val="2"/>
          <w:sz w:val="22"/>
          <w:lang w:eastAsia="en-US"/>
          <w14:ligatures w14:val="standardContextual"/>
        </w:rPr>
        <w:t>– Одговорно користи материјал, прибор и алатке; одржава прибор и радни простор, потписује радове,чува радове.</w:t>
      </w:r>
    </w:p>
    <w:p w:rsidR="00BB36B8" w:rsidRPr="00BB36B8" w:rsidRDefault="00BB36B8" w:rsidP="00BB36B8">
      <w:pPr>
        <w:spacing w:after="160" w:line="259" w:lineRule="auto"/>
        <w:ind w:left="0" w:firstLine="0"/>
        <w:jc w:val="left"/>
        <w:rPr>
          <w:rFonts w:eastAsia="Calibri"/>
          <w:color w:val="auto"/>
          <w:kern w:val="2"/>
          <w:sz w:val="22"/>
          <w:lang w:eastAsia="en-US"/>
          <w14:ligatures w14:val="standardContextual"/>
        </w:rPr>
      </w:pPr>
      <w:bookmarkStart w:id="1" w:name="_Hlk176725003"/>
      <w:r w:rsidRPr="00BB36B8">
        <w:rPr>
          <w:rFonts w:eastAsia="Calibri"/>
          <w:color w:val="auto"/>
          <w:kern w:val="2"/>
          <w:sz w:val="22"/>
          <w:lang w:eastAsia="en-US"/>
          <w14:ligatures w14:val="standardContextual"/>
        </w:rPr>
        <w:t xml:space="preserve">– </w:t>
      </w:r>
      <w:bookmarkEnd w:id="1"/>
      <w:r w:rsidRPr="00BB36B8">
        <w:rPr>
          <w:rFonts w:eastAsia="Calibri"/>
          <w:color w:val="auto"/>
          <w:kern w:val="2"/>
          <w:sz w:val="22"/>
          <w:lang w:eastAsia="en-US"/>
          <w14:ligatures w14:val="standardContextual"/>
        </w:rPr>
        <w:t>Однос према себи -истражује информације; поставља питања; предлаже; истрајан је у раду, труди се.</w:t>
      </w:r>
    </w:p>
    <w:p w:rsidR="00BB36B8" w:rsidRPr="00BB36B8" w:rsidRDefault="00BB36B8" w:rsidP="00BB36B8">
      <w:pPr>
        <w:spacing w:after="160" w:line="259" w:lineRule="auto"/>
        <w:ind w:left="0" w:firstLine="0"/>
        <w:jc w:val="left"/>
        <w:rPr>
          <w:rFonts w:eastAsia="Calibri"/>
          <w:color w:val="auto"/>
          <w:kern w:val="2"/>
          <w:sz w:val="22"/>
          <w:lang w:eastAsia="en-US"/>
          <w14:ligatures w14:val="standardContextual"/>
        </w:rPr>
      </w:pPr>
      <w:r w:rsidRPr="00BB36B8">
        <w:rPr>
          <w:rFonts w:eastAsia="Calibri"/>
          <w:color w:val="auto"/>
          <w:kern w:val="2"/>
          <w:sz w:val="22"/>
          <w:lang w:eastAsia="en-US"/>
          <w14:ligatures w14:val="standardContextual"/>
        </w:rPr>
        <w:t>– Поштује договорена правила понашања; спреман је да помогне и да сарађује; уважава туђу културу, радове, начин размишљања, доживљавања, опажања, изражавања.</w:t>
      </w:r>
    </w:p>
    <w:p w:rsidR="00BB36B8" w:rsidRPr="00BB36B8" w:rsidRDefault="00BB36B8" w:rsidP="00BB36B8">
      <w:pPr>
        <w:spacing w:after="160" w:line="259" w:lineRule="auto"/>
        <w:ind w:left="0" w:firstLine="0"/>
        <w:jc w:val="left"/>
        <w:rPr>
          <w:rFonts w:eastAsia="Calibri"/>
          <w:color w:val="auto"/>
          <w:kern w:val="2"/>
          <w:sz w:val="22"/>
          <w:lang w:eastAsia="en-US"/>
          <w14:ligatures w14:val="standardContextual"/>
        </w:rPr>
      </w:pPr>
      <w:r w:rsidRPr="00BB36B8">
        <w:rPr>
          <w:rFonts w:eastAsia="Calibri"/>
          <w:color w:val="auto"/>
          <w:kern w:val="2"/>
          <w:sz w:val="22"/>
          <w:lang w:eastAsia="en-US"/>
          <w14:ligatures w14:val="standardContextual"/>
        </w:rPr>
        <w:t>– Разумевање (разуме задатак; разуме појмове; разуме процес; разуме концепт; разуме визуелне информације, раздваја битно од небитног.</w:t>
      </w:r>
    </w:p>
    <w:p w:rsidR="00BB36B8" w:rsidRPr="00BB36B8" w:rsidRDefault="00BB36B8" w:rsidP="00BB36B8">
      <w:pPr>
        <w:spacing w:after="160" w:line="259" w:lineRule="auto"/>
        <w:ind w:left="0" w:firstLine="0"/>
        <w:jc w:val="left"/>
        <w:rPr>
          <w:rFonts w:eastAsia="Calibri"/>
          <w:color w:val="auto"/>
          <w:kern w:val="2"/>
          <w:sz w:val="22"/>
          <w:lang w:eastAsia="en-US"/>
          <w14:ligatures w14:val="standardContextual"/>
        </w:rPr>
      </w:pPr>
      <w:r w:rsidRPr="00BB36B8">
        <w:rPr>
          <w:rFonts w:eastAsia="Calibri"/>
          <w:color w:val="auto"/>
          <w:kern w:val="2"/>
          <w:sz w:val="22"/>
          <w:lang w:eastAsia="en-US"/>
          <w14:ligatures w14:val="standardContextual"/>
        </w:rPr>
        <w:t>Употреба техника (бира одговарајућу технику у односу на</w:t>
      </w:r>
      <w:r w:rsidRPr="00BB36B8">
        <w:rPr>
          <w:rFonts w:ascii="Calibri" w:eastAsia="Calibri" w:hAnsi="Calibri"/>
          <w:color w:val="auto"/>
          <w:kern w:val="2"/>
          <w:sz w:val="22"/>
          <w:lang w:val="en-US" w:eastAsia="en-US"/>
          <w14:ligatures w14:val="standardContextual"/>
        </w:rPr>
        <w:t xml:space="preserve"> </w:t>
      </w:r>
      <w:r w:rsidRPr="00BB36B8">
        <w:rPr>
          <w:rFonts w:eastAsia="Calibri"/>
          <w:color w:val="auto"/>
          <w:kern w:val="2"/>
          <w:sz w:val="22"/>
          <w:lang w:eastAsia="en-US"/>
          <w14:ligatures w14:val="standardContextual"/>
        </w:rPr>
        <w:t>идеју; примењује одговарајући процес; бира одговарајући материјал/подлогу; истражује могућности технике и материјала.</w:t>
      </w:r>
    </w:p>
    <w:p w:rsidR="00BB36B8" w:rsidRPr="00BB36B8" w:rsidRDefault="00BB36B8" w:rsidP="00BB36B8">
      <w:pPr>
        <w:spacing w:after="160" w:line="259" w:lineRule="auto"/>
        <w:ind w:left="0" w:firstLine="0"/>
        <w:jc w:val="left"/>
        <w:rPr>
          <w:rFonts w:eastAsia="Calibri"/>
          <w:color w:val="auto"/>
          <w:kern w:val="2"/>
          <w:sz w:val="22"/>
          <w:lang w:eastAsia="en-US"/>
          <w14:ligatures w14:val="standardContextual"/>
        </w:rPr>
      </w:pPr>
      <w:r w:rsidRPr="00BB36B8">
        <w:rPr>
          <w:rFonts w:eastAsia="Calibri"/>
          <w:color w:val="auto"/>
          <w:kern w:val="2"/>
          <w:sz w:val="22"/>
          <w:lang w:eastAsia="en-US"/>
          <w14:ligatures w14:val="standardContextual"/>
        </w:rPr>
        <w:t>– Оригиналност (оригиналан је у односу на туђе радове; оригиналан је у односу на своје претходне радове...)</w:t>
      </w:r>
    </w:p>
    <w:p w:rsidR="00BB36B8" w:rsidRPr="00BB36B8" w:rsidRDefault="00BB36B8" w:rsidP="00BB36B8">
      <w:pPr>
        <w:spacing w:after="160" w:line="259" w:lineRule="auto"/>
        <w:ind w:left="0" w:firstLine="0"/>
        <w:jc w:val="left"/>
        <w:rPr>
          <w:rFonts w:eastAsia="Calibri"/>
          <w:color w:val="auto"/>
          <w:kern w:val="2"/>
          <w:sz w:val="22"/>
          <w:lang w:eastAsia="en-US"/>
          <w14:ligatures w14:val="standardContextual"/>
        </w:rPr>
      </w:pPr>
      <w:proofErr w:type="spellStart"/>
      <w:r w:rsidRPr="00BB36B8">
        <w:rPr>
          <w:rFonts w:eastAsia="Calibri"/>
          <w:color w:val="auto"/>
          <w:kern w:val="2"/>
          <w:sz w:val="22"/>
          <w:lang w:val="en-US" w:eastAsia="en-US"/>
          <w14:ligatures w14:val="standardContextual"/>
        </w:rPr>
        <w:t>Вербална</w:t>
      </w:r>
      <w:proofErr w:type="spellEnd"/>
      <w:r w:rsidRPr="00BB36B8">
        <w:rPr>
          <w:rFonts w:eastAsia="Calibri"/>
          <w:color w:val="auto"/>
          <w:kern w:val="2"/>
          <w:sz w:val="22"/>
          <w:lang w:val="en-US" w:eastAsia="en-US"/>
          <w14:ligatures w14:val="standardContextual"/>
        </w:rPr>
        <w:t xml:space="preserve"> </w:t>
      </w:r>
      <w:proofErr w:type="spellStart"/>
      <w:r w:rsidRPr="00BB36B8">
        <w:rPr>
          <w:rFonts w:eastAsia="Calibri"/>
          <w:color w:val="auto"/>
          <w:kern w:val="2"/>
          <w:sz w:val="22"/>
          <w:lang w:val="en-US" w:eastAsia="en-US"/>
          <w14:ligatures w14:val="standardContextual"/>
        </w:rPr>
        <w:t>процена</w:t>
      </w:r>
      <w:proofErr w:type="spellEnd"/>
      <w:r w:rsidRPr="00BB36B8">
        <w:rPr>
          <w:rFonts w:eastAsia="Calibri"/>
          <w:color w:val="auto"/>
          <w:kern w:val="2"/>
          <w:sz w:val="22"/>
          <w:lang w:val="en-US" w:eastAsia="en-US"/>
          <w14:ligatures w14:val="standardContextual"/>
        </w:rPr>
        <w:t xml:space="preserve"> </w:t>
      </w:r>
      <w:proofErr w:type="spellStart"/>
      <w:r w:rsidRPr="00BB36B8">
        <w:rPr>
          <w:rFonts w:eastAsia="Calibri"/>
          <w:color w:val="auto"/>
          <w:kern w:val="2"/>
          <w:sz w:val="22"/>
          <w:lang w:val="en-US" w:eastAsia="en-US"/>
          <w14:ligatures w14:val="standardContextual"/>
        </w:rPr>
        <w:t>подразумева</w:t>
      </w:r>
      <w:proofErr w:type="spellEnd"/>
      <w:r w:rsidRPr="00BB36B8">
        <w:rPr>
          <w:rFonts w:eastAsia="Calibri"/>
          <w:color w:val="auto"/>
          <w:kern w:val="2"/>
          <w:sz w:val="22"/>
          <w:lang w:val="en-US" w:eastAsia="en-US"/>
          <w14:ligatures w14:val="standardContextual"/>
        </w:rPr>
        <w:t xml:space="preserve"> </w:t>
      </w:r>
      <w:proofErr w:type="spellStart"/>
      <w:r w:rsidRPr="00BB36B8">
        <w:rPr>
          <w:rFonts w:eastAsia="Calibri"/>
          <w:color w:val="auto"/>
          <w:kern w:val="2"/>
          <w:sz w:val="22"/>
          <w:lang w:val="en-US" w:eastAsia="en-US"/>
          <w14:ligatures w14:val="standardContextual"/>
        </w:rPr>
        <w:t>излагање</w:t>
      </w:r>
      <w:proofErr w:type="spellEnd"/>
      <w:r w:rsidRPr="00BB36B8">
        <w:rPr>
          <w:rFonts w:eastAsia="Calibri"/>
          <w:color w:val="auto"/>
          <w:kern w:val="2"/>
          <w:sz w:val="22"/>
          <w:lang w:val="en-US" w:eastAsia="en-US"/>
          <w14:ligatures w14:val="standardContextual"/>
        </w:rPr>
        <w:t xml:space="preserve"> </w:t>
      </w:r>
      <w:proofErr w:type="spellStart"/>
      <w:r w:rsidRPr="00BB36B8">
        <w:rPr>
          <w:rFonts w:eastAsia="Calibri"/>
          <w:color w:val="auto"/>
          <w:kern w:val="2"/>
          <w:sz w:val="22"/>
          <w:lang w:val="en-US" w:eastAsia="en-US"/>
          <w14:ligatures w14:val="standardContextual"/>
        </w:rPr>
        <w:t>радова</w:t>
      </w:r>
      <w:proofErr w:type="spellEnd"/>
      <w:r w:rsidRPr="00BB36B8">
        <w:rPr>
          <w:rFonts w:eastAsia="Calibri"/>
          <w:color w:val="auto"/>
          <w:kern w:val="2"/>
          <w:sz w:val="22"/>
          <w:lang w:val="en-US" w:eastAsia="en-US"/>
          <w14:ligatures w14:val="standardContextual"/>
        </w:rPr>
        <w:t xml:space="preserve"> и</w:t>
      </w:r>
      <w:r w:rsidRPr="00BB36B8">
        <w:rPr>
          <w:rFonts w:eastAsia="Calibri"/>
          <w:color w:val="auto"/>
          <w:kern w:val="2"/>
          <w:sz w:val="22"/>
          <w:lang w:eastAsia="en-US"/>
          <w14:ligatures w14:val="standardContextual"/>
        </w:rPr>
        <w:t xml:space="preserve"> комуникација о оствареним од стране ученика, може се остварити и преко листића на којима ученици износе </w:t>
      </w:r>
      <w:proofErr w:type="gramStart"/>
      <w:r w:rsidRPr="00BB36B8">
        <w:rPr>
          <w:rFonts w:eastAsia="Calibri"/>
          <w:color w:val="auto"/>
          <w:kern w:val="2"/>
          <w:sz w:val="22"/>
          <w:lang w:eastAsia="en-US"/>
          <w14:ligatures w14:val="standardContextual"/>
        </w:rPr>
        <w:t>информације  на</w:t>
      </w:r>
      <w:proofErr w:type="gramEnd"/>
      <w:r w:rsidRPr="00BB36B8">
        <w:rPr>
          <w:rFonts w:eastAsia="Calibri"/>
          <w:color w:val="auto"/>
          <w:kern w:val="2"/>
          <w:sz w:val="22"/>
          <w:lang w:eastAsia="en-US"/>
          <w14:ligatures w14:val="standardContextual"/>
        </w:rPr>
        <w:t xml:space="preserve"> питања</w:t>
      </w:r>
    </w:p>
    <w:p w:rsidR="00BB36B8" w:rsidRPr="00BB36B8" w:rsidRDefault="00BB36B8" w:rsidP="00BB36B8">
      <w:pPr>
        <w:numPr>
          <w:ilvl w:val="0"/>
          <w:numId w:val="15"/>
        </w:numPr>
        <w:spacing w:after="160" w:line="259" w:lineRule="auto"/>
        <w:contextualSpacing/>
        <w:jc w:val="left"/>
        <w:rPr>
          <w:rFonts w:ascii="Calibri" w:eastAsia="Calibri" w:hAnsi="Calibri" w:cs="TimesNewRomanPSMT"/>
          <w:color w:val="auto"/>
          <w:sz w:val="22"/>
          <w:lang w:eastAsia="en-US"/>
          <w14:ligatures w14:val="standardContextual"/>
        </w:rPr>
      </w:pPr>
      <w:proofErr w:type="spellStart"/>
      <w:r w:rsidRPr="00BB36B8">
        <w:rPr>
          <w:rFonts w:ascii="TimesNewRomanPSMT" w:eastAsia="Calibri" w:hAnsi="TimesNewRomanPSMT" w:cs="TimesNewRomanPSMT"/>
          <w:color w:val="auto"/>
          <w:sz w:val="22"/>
          <w:lang w:val="en-US" w:eastAsia="en-US"/>
          <w14:ligatures w14:val="standardContextual"/>
        </w:rPr>
        <w:t>ствари</w:t>
      </w:r>
      <w:proofErr w:type="spellEnd"/>
      <w:r w:rsidRPr="00BB36B8">
        <w:rPr>
          <w:rFonts w:ascii="TimesNewRomanPSMT" w:eastAsia="Calibri" w:hAnsi="TimesNewRomanPSMT" w:cs="TimesNewRomanPSMT"/>
          <w:color w:val="auto"/>
          <w:sz w:val="22"/>
          <w:lang w:val="en-US" w:eastAsia="en-US"/>
          <w14:ligatures w14:val="standardContextual"/>
        </w:rPr>
        <w:t xml:space="preserve"> </w:t>
      </w:r>
      <w:proofErr w:type="spellStart"/>
      <w:r w:rsidRPr="00BB36B8">
        <w:rPr>
          <w:rFonts w:ascii="TimesNewRomanPSMT" w:eastAsia="Calibri" w:hAnsi="TimesNewRomanPSMT" w:cs="TimesNewRomanPSMT"/>
          <w:color w:val="auto"/>
          <w:sz w:val="22"/>
          <w:lang w:val="en-US" w:eastAsia="en-US"/>
          <w14:ligatures w14:val="standardContextual"/>
        </w:rPr>
        <w:t>које</w:t>
      </w:r>
      <w:proofErr w:type="spellEnd"/>
      <w:r w:rsidRPr="00BB36B8">
        <w:rPr>
          <w:rFonts w:ascii="TimesNewRomanPSMT" w:eastAsia="Calibri" w:hAnsi="TimesNewRomanPSMT" w:cs="TimesNewRomanPSMT"/>
          <w:color w:val="auto"/>
          <w:sz w:val="22"/>
          <w:lang w:val="en-US" w:eastAsia="en-US"/>
          <w14:ligatures w14:val="standardContextual"/>
        </w:rPr>
        <w:t xml:space="preserve"> </w:t>
      </w:r>
      <w:proofErr w:type="spellStart"/>
      <w:r w:rsidRPr="00BB36B8">
        <w:rPr>
          <w:rFonts w:ascii="TimesNewRomanPSMT" w:eastAsia="Calibri" w:hAnsi="TimesNewRomanPSMT" w:cs="TimesNewRomanPSMT"/>
          <w:color w:val="auto"/>
          <w:sz w:val="22"/>
          <w:lang w:val="en-US" w:eastAsia="en-US"/>
          <w14:ligatures w14:val="standardContextual"/>
        </w:rPr>
        <w:t>сам</w:t>
      </w:r>
      <w:proofErr w:type="spellEnd"/>
      <w:r w:rsidRPr="00BB36B8">
        <w:rPr>
          <w:rFonts w:ascii="TimesNewRomanPSMT" w:eastAsia="Calibri" w:hAnsi="TimesNewRomanPSMT" w:cs="TimesNewRomanPSMT"/>
          <w:color w:val="auto"/>
          <w:sz w:val="22"/>
          <w:lang w:val="en-US" w:eastAsia="en-US"/>
          <w14:ligatures w14:val="standardContextual"/>
        </w:rPr>
        <w:t xml:space="preserve"> </w:t>
      </w:r>
      <w:proofErr w:type="spellStart"/>
      <w:r w:rsidRPr="00BB36B8">
        <w:rPr>
          <w:rFonts w:ascii="TimesNewRomanPSMT" w:eastAsia="Calibri" w:hAnsi="TimesNewRomanPSMT" w:cs="TimesNewRomanPSMT"/>
          <w:color w:val="auto"/>
          <w:sz w:val="22"/>
          <w:lang w:val="en-US" w:eastAsia="en-US"/>
          <w14:ligatures w14:val="standardContextual"/>
        </w:rPr>
        <w:t>научио</w:t>
      </w:r>
      <w:proofErr w:type="spellEnd"/>
      <w:r w:rsidRPr="00BB36B8">
        <w:rPr>
          <w:rFonts w:ascii="TimesNewRomanPSMT" w:eastAsia="Calibri" w:hAnsi="TimesNewRomanPSMT" w:cs="TimesNewRomanPSMT"/>
          <w:color w:val="auto"/>
          <w:sz w:val="22"/>
          <w:lang w:val="en-US" w:eastAsia="en-US"/>
          <w14:ligatures w14:val="standardContextual"/>
        </w:rPr>
        <w:t xml:space="preserve"> </w:t>
      </w:r>
      <w:proofErr w:type="spellStart"/>
      <w:r w:rsidRPr="00BB36B8">
        <w:rPr>
          <w:rFonts w:ascii="TimesNewRomanPSMT" w:eastAsia="Calibri" w:hAnsi="TimesNewRomanPSMT" w:cs="TimesNewRomanPSMT"/>
          <w:color w:val="auto"/>
          <w:sz w:val="22"/>
          <w:lang w:val="en-US" w:eastAsia="en-US"/>
          <w14:ligatures w14:val="standardContextual"/>
        </w:rPr>
        <w:t>на</w:t>
      </w:r>
      <w:proofErr w:type="spellEnd"/>
      <w:r w:rsidRPr="00BB36B8">
        <w:rPr>
          <w:rFonts w:ascii="TimesNewRomanPSMT" w:eastAsia="Calibri" w:hAnsi="TimesNewRomanPSMT" w:cs="TimesNewRomanPSMT"/>
          <w:color w:val="auto"/>
          <w:sz w:val="22"/>
          <w:lang w:val="en-US" w:eastAsia="en-US"/>
          <w14:ligatures w14:val="standardContextual"/>
        </w:rPr>
        <w:t xml:space="preserve"> </w:t>
      </w:r>
      <w:proofErr w:type="spellStart"/>
      <w:r w:rsidRPr="00BB36B8">
        <w:rPr>
          <w:rFonts w:ascii="TimesNewRomanPSMT" w:eastAsia="Calibri" w:hAnsi="TimesNewRomanPSMT" w:cs="TimesNewRomanPSMT"/>
          <w:color w:val="auto"/>
          <w:sz w:val="22"/>
          <w:lang w:val="en-US" w:eastAsia="en-US"/>
          <w14:ligatures w14:val="standardContextual"/>
        </w:rPr>
        <w:t>часу</w:t>
      </w:r>
      <w:proofErr w:type="spellEnd"/>
      <w:r w:rsidRPr="00BB36B8">
        <w:rPr>
          <w:rFonts w:ascii="TimesNewRomanPSMT" w:eastAsia="Calibri" w:hAnsi="TimesNewRomanPSMT" w:cs="TimesNewRomanPSMT"/>
          <w:color w:val="auto"/>
          <w:sz w:val="22"/>
          <w:lang w:val="en-US" w:eastAsia="en-US"/>
          <w14:ligatures w14:val="standardContextual"/>
        </w:rPr>
        <w:t>,</w:t>
      </w:r>
    </w:p>
    <w:p w:rsidR="00BB36B8" w:rsidRPr="00BB36B8" w:rsidRDefault="00BB36B8" w:rsidP="00BB36B8">
      <w:pPr>
        <w:numPr>
          <w:ilvl w:val="0"/>
          <w:numId w:val="15"/>
        </w:numPr>
        <w:spacing w:after="160" w:line="259" w:lineRule="auto"/>
        <w:contextualSpacing/>
        <w:jc w:val="left"/>
        <w:rPr>
          <w:rFonts w:eastAsia="Calibri"/>
          <w:color w:val="auto"/>
          <w:kern w:val="2"/>
          <w:sz w:val="22"/>
          <w:lang w:eastAsia="en-US"/>
          <w14:ligatures w14:val="standardContextual"/>
        </w:rPr>
      </w:pPr>
      <w:r w:rsidRPr="00BB36B8">
        <w:rPr>
          <w:rFonts w:eastAsia="Calibri"/>
          <w:color w:val="auto"/>
          <w:kern w:val="2"/>
          <w:sz w:val="22"/>
          <w:lang w:eastAsia="en-US"/>
          <w14:ligatures w14:val="standardContextual"/>
        </w:rPr>
        <w:t>ствар која ми није јасна или питање које бих поставио.</w:t>
      </w:r>
    </w:p>
    <w:p w:rsidR="00BB36B8" w:rsidRPr="00BB36B8" w:rsidRDefault="00BB36B8" w:rsidP="00BB36B8">
      <w:pPr>
        <w:numPr>
          <w:ilvl w:val="0"/>
          <w:numId w:val="15"/>
        </w:numPr>
        <w:spacing w:after="160" w:line="259" w:lineRule="auto"/>
        <w:contextualSpacing/>
        <w:jc w:val="left"/>
        <w:rPr>
          <w:rFonts w:eastAsia="Calibri"/>
          <w:color w:val="auto"/>
          <w:kern w:val="2"/>
          <w:sz w:val="22"/>
          <w:lang w:eastAsia="en-US"/>
          <w14:ligatures w14:val="standardContextual"/>
        </w:rPr>
      </w:pPr>
      <w:r w:rsidRPr="00BB36B8">
        <w:rPr>
          <w:rFonts w:eastAsia="Calibri"/>
          <w:color w:val="auto"/>
          <w:kern w:val="2"/>
          <w:sz w:val="22"/>
          <w:lang w:eastAsia="en-US"/>
          <w14:ligatures w14:val="standardContextual"/>
        </w:rPr>
        <w:t>Шта ми се највише допада у мом раду или радовима мојих другова/ другарица.</w:t>
      </w:r>
    </w:p>
    <w:p w:rsidR="00BB36B8" w:rsidRPr="00BB36B8" w:rsidRDefault="00BB36B8" w:rsidP="00BB36B8">
      <w:pPr>
        <w:spacing w:after="160" w:line="259" w:lineRule="auto"/>
        <w:ind w:left="360" w:firstLine="0"/>
        <w:jc w:val="left"/>
        <w:rPr>
          <w:rFonts w:eastAsia="Calibri"/>
          <w:color w:val="auto"/>
          <w:kern w:val="2"/>
          <w:sz w:val="22"/>
          <w:lang w:eastAsia="en-US"/>
          <w14:ligatures w14:val="standardContextual"/>
        </w:rPr>
      </w:pPr>
      <w:r w:rsidRPr="00BB36B8">
        <w:rPr>
          <w:rFonts w:eastAsia="Calibri"/>
          <w:color w:val="auto"/>
          <w:kern w:val="2"/>
          <w:sz w:val="22"/>
          <w:lang w:eastAsia="en-US"/>
          <w14:ligatures w14:val="standardContextual"/>
        </w:rPr>
        <w:t>Важно је да ученик не описује своје грешке.</w:t>
      </w:r>
    </w:p>
    <w:p w:rsidR="00BB36B8" w:rsidRPr="00BB36B8" w:rsidRDefault="00BB36B8" w:rsidP="00BB36B8">
      <w:pPr>
        <w:spacing w:after="160" w:line="259" w:lineRule="auto"/>
        <w:ind w:left="360" w:firstLine="0"/>
        <w:jc w:val="left"/>
        <w:rPr>
          <w:rFonts w:eastAsia="Calibri"/>
          <w:color w:val="auto"/>
          <w:kern w:val="2"/>
          <w:sz w:val="22"/>
          <w:lang w:eastAsia="en-US"/>
          <w14:ligatures w14:val="standardContextual"/>
        </w:rPr>
      </w:pPr>
    </w:p>
    <w:p w:rsidR="00BB36B8" w:rsidRPr="00BB36B8" w:rsidRDefault="00BB36B8" w:rsidP="00BB36B8">
      <w:pPr>
        <w:spacing w:after="160" w:line="259" w:lineRule="auto"/>
        <w:ind w:left="0" w:firstLine="0"/>
        <w:jc w:val="left"/>
        <w:rPr>
          <w:rFonts w:eastAsia="Calibri"/>
          <w:color w:val="auto"/>
          <w:kern w:val="2"/>
          <w:sz w:val="22"/>
          <w:lang w:eastAsia="en-US"/>
          <w14:ligatures w14:val="standardContextual"/>
        </w:rPr>
      </w:pPr>
    </w:p>
    <w:p w:rsidR="00BB36B8" w:rsidRPr="00BB36B8" w:rsidRDefault="00BB36B8" w:rsidP="00BB36B8">
      <w:pPr>
        <w:spacing w:after="160" w:line="259" w:lineRule="auto"/>
        <w:ind w:left="0" w:firstLine="0"/>
        <w:jc w:val="left"/>
        <w:rPr>
          <w:rFonts w:eastAsia="Calibri"/>
          <w:color w:val="auto"/>
          <w:kern w:val="2"/>
          <w:sz w:val="22"/>
          <w:lang w:eastAsia="en-US"/>
          <w14:ligatures w14:val="standardContextual"/>
        </w:rPr>
      </w:pPr>
    </w:p>
    <w:p w:rsidR="008400BA" w:rsidRDefault="008400BA">
      <w:pPr>
        <w:spacing w:after="0" w:line="259" w:lineRule="auto"/>
        <w:ind w:left="0" w:firstLine="0"/>
      </w:pPr>
    </w:p>
    <w:p w:rsidR="008400BA" w:rsidRDefault="00816312">
      <w:pPr>
        <w:spacing w:after="0" w:line="259" w:lineRule="auto"/>
        <w:ind w:left="0" w:firstLine="0"/>
        <w:jc w:val="left"/>
      </w:pPr>
      <w:r>
        <w:rPr>
          <w:sz w:val="28"/>
        </w:rPr>
        <w:t xml:space="preserve"> </w:t>
      </w:r>
    </w:p>
    <w:p w:rsidR="00BB36B8" w:rsidRDefault="00BB36B8" w:rsidP="00BB36B8">
      <w:pPr>
        <w:jc w:val="center"/>
        <w:rPr>
          <w:sz w:val="28"/>
        </w:rPr>
      </w:pPr>
    </w:p>
    <w:p w:rsidR="00BB36B8" w:rsidRDefault="00BB36B8" w:rsidP="00BB36B8">
      <w:pPr>
        <w:jc w:val="center"/>
        <w:rPr>
          <w:sz w:val="28"/>
        </w:rPr>
      </w:pPr>
    </w:p>
    <w:p w:rsidR="00BB36B8" w:rsidRDefault="00BB36B8" w:rsidP="00BB36B8">
      <w:pPr>
        <w:jc w:val="center"/>
        <w:rPr>
          <w:sz w:val="28"/>
        </w:rPr>
      </w:pPr>
    </w:p>
    <w:p w:rsidR="00BB36B8" w:rsidRDefault="00BB36B8" w:rsidP="00BB36B8">
      <w:pPr>
        <w:jc w:val="center"/>
        <w:rPr>
          <w:sz w:val="28"/>
        </w:rPr>
      </w:pPr>
    </w:p>
    <w:p w:rsidR="00BB36B8" w:rsidRDefault="00BB36B8" w:rsidP="00BB36B8">
      <w:pPr>
        <w:jc w:val="center"/>
        <w:rPr>
          <w:sz w:val="28"/>
        </w:rPr>
      </w:pPr>
    </w:p>
    <w:p w:rsidR="00BB36B8" w:rsidRDefault="00BB36B8" w:rsidP="00BB36B8">
      <w:pPr>
        <w:jc w:val="center"/>
        <w:rPr>
          <w:sz w:val="28"/>
        </w:rPr>
      </w:pPr>
    </w:p>
    <w:p w:rsidR="00BB36B8" w:rsidRDefault="00BB36B8" w:rsidP="00BB36B8">
      <w:pPr>
        <w:jc w:val="center"/>
        <w:rPr>
          <w:sz w:val="28"/>
        </w:rPr>
      </w:pPr>
    </w:p>
    <w:p w:rsidR="00BB36B8" w:rsidRDefault="00BB36B8" w:rsidP="00BB36B8">
      <w:pPr>
        <w:jc w:val="center"/>
        <w:rPr>
          <w:sz w:val="28"/>
        </w:rPr>
      </w:pPr>
    </w:p>
    <w:p w:rsidR="00BB36B8" w:rsidRDefault="00BB36B8" w:rsidP="00BB36B8">
      <w:pPr>
        <w:jc w:val="center"/>
        <w:rPr>
          <w:sz w:val="28"/>
        </w:rPr>
      </w:pPr>
    </w:p>
    <w:p w:rsidR="00BB36B8" w:rsidRDefault="00BB36B8" w:rsidP="00BB36B8">
      <w:pPr>
        <w:jc w:val="center"/>
        <w:rPr>
          <w:sz w:val="28"/>
        </w:rPr>
      </w:pPr>
    </w:p>
    <w:p w:rsidR="00BB36B8" w:rsidRDefault="00BB36B8" w:rsidP="00BB36B8">
      <w:pPr>
        <w:jc w:val="center"/>
        <w:rPr>
          <w:sz w:val="28"/>
        </w:rPr>
      </w:pPr>
    </w:p>
    <w:p w:rsidR="00BB36B8" w:rsidRPr="00BB36B8" w:rsidRDefault="00816312" w:rsidP="00BB36B8">
      <w:pPr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sz w:val="28"/>
        </w:rPr>
        <w:lastRenderedPageBreak/>
        <w:t xml:space="preserve"> </w:t>
      </w:r>
      <w:r w:rsidR="00BB36B8" w:rsidRPr="00BB36B8">
        <w:rPr>
          <w:rFonts w:eastAsia="Calibri"/>
          <w:b/>
          <w:color w:val="auto"/>
          <w:sz w:val="28"/>
          <w:szCs w:val="28"/>
          <w:lang w:eastAsia="en-US"/>
        </w:rPr>
        <w:t>Критеријуми, п</w:t>
      </w:r>
      <w:proofErr w:type="spellStart"/>
      <w:r w:rsidR="00BB36B8" w:rsidRPr="00BB36B8">
        <w:rPr>
          <w:rFonts w:eastAsia="Calibri"/>
          <w:b/>
          <w:color w:val="auto"/>
          <w:sz w:val="28"/>
          <w:szCs w:val="28"/>
          <w:lang w:val="en-US" w:eastAsia="en-US"/>
        </w:rPr>
        <w:t>раћење</w:t>
      </w:r>
      <w:proofErr w:type="spellEnd"/>
      <w:r w:rsidR="00BB36B8" w:rsidRPr="00BB36B8">
        <w:rPr>
          <w:rFonts w:eastAsia="Calibri"/>
          <w:b/>
          <w:color w:val="auto"/>
          <w:sz w:val="28"/>
          <w:szCs w:val="28"/>
          <w:lang w:val="en-US" w:eastAsia="en-US"/>
        </w:rPr>
        <w:t xml:space="preserve">, </w:t>
      </w:r>
      <w:proofErr w:type="spellStart"/>
      <w:r w:rsidR="00BB36B8" w:rsidRPr="00BB36B8">
        <w:rPr>
          <w:rFonts w:eastAsia="Calibri"/>
          <w:b/>
          <w:color w:val="auto"/>
          <w:sz w:val="28"/>
          <w:szCs w:val="28"/>
          <w:lang w:val="en-US" w:eastAsia="en-US"/>
        </w:rPr>
        <w:t>вредновање</w:t>
      </w:r>
      <w:proofErr w:type="spellEnd"/>
      <w:r w:rsidR="00BB36B8" w:rsidRPr="00BB36B8">
        <w:rPr>
          <w:rFonts w:eastAsia="Calibri"/>
          <w:b/>
          <w:color w:val="auto"/>
          <w:sz w:val="28"/>
          <w:szCs w:val="28"/>
          <w:lang w:val="en-US" w:eastAsia="en-US"/>
        </w:rPr>
        <w:t xml:space="preserve"> и </w:t>
      </w:r>
      <w:proofErr w:type="spellStart"/>
      <w:r w:rsidR="00BB36B8" w:rsidRPr="00BB36B8">
        <w:rPr>
          <w:rFonts w:eastAsia="Calibri"/>
          <w:b/>
          <w:color w:val="auto"/>
          <w:sz w:val="28"/>
          <w:szCs w:val="28"/>
          <w:lang w:val="en-US" w:eastAsia="en-US"/>
        </w:rPr>
        <w:t>оцењивање</w:t>
      </w:r>
      <w:proofErr w:type="spellEnd"/>
      <w:r w:rsidR="00BB36B8" w:rsidRPr="00BB36B8">
        <w:rPr>
          <w:rFonts w:eastAsia="Calibri"/>
          <w:b/>
          <w:color w:val="auto"/>
          <w:sz w:val="28"/>
          <w:szCs w:val="28"/>
          <w:lang w:val="en-US" w:eastAsia="en-US"/>
        </w:rPr>
        <w:t xml:space="preserve"> у </w:t>
      </w:r>
      <w:proofErr w:type="spellStart"/>
      <w:r w:rsidR="00BB36B8" w:rsidRPr="00BB36B8">
        <w:rPr>
          <w:rFonts w:eastAsia="Calibri"/>
          <w:b/>
          <w:color w:val="auto"/>
          <w:sz w:val="28"/>
          <w:szCs w:val="28"/>
          <w:lang w:val="en-US" w:eastAsia="en-US"/>
        </w:rPr>
        <w:t>настави</w:t>
      </w:r>
      <w:proofErr w:type="spellEnd"/>
      <w:r w:rsidR="00BB36B8" w:rsidRPr="00BB36B8">
        <w:rPr>
          <w:rFonts w:eastAsia="Calibri"/>
          <w:b/>
          <w:color w:val="auto"/>
          <w:sz w:val="28"/>
          <w:szCs w:val="28"/>
          <w:lang w:val="en-US" w:eastAsia="en-US"/>
        </w:rPr>
        <w:t xml:space="preserve"> </w:t>
      </w:r>
      <w:proofErr w:type="spellStart"/>
      <w:r w:rsidR="00BB36B8" w:rsidRPr="00BB36B8">
        <w:rPr>
          <w:rFonts w:eastAsia="Calibri"/>
          <w:b/>
          <w:color w:val="auto"/>
          <w:sz w:val="28"/>
          <w:szCs w:val="28"/>
          <w:lang w:val="en-US" w:eastAsia="en-US"/>
        </w:rPr>
        <w:t>музичке</w:t>
      </w:r>
      <w:proofErr w:type="spellEnd"/>
      <w:r w:rsidR="00BB36B8" w:rsidRPr="00BB36B8">
        <w:rPr>
          <w:rFonts w:eastAsia="Calibri"/>
          <w:b/>
          <w:color w:val="auto"/>
          <w:sz w:val="28"/>
          <w:szCs w:val="28"/>
          <w:lang w:val="en-US" w:eastAsia="en-US"/>
        </w:rPr>
        <w:t xml:space="preserve"> </w:t>
      </w:r>
      <w:proofErr w:type="spellStart"/>
      <w:r w:rsidR="00BB36B8" w:rsidRPr="00BB36B8">
        <w:rPr>
          <w:rFonts w:eastAsia="Calibri"/>
          <w:b/>
          <w:color w:val="auto"/>
          <w:sz w:val="28"/>
          <w:szCs w:val="28"/>
          <w:lang w:val="en-US" w:eastAsia="en-US"/>
        </w:rPr>
        <w:t>културе</w:t>
      </w:r>
      <w:proofErr w:type="spellEnd"/>
      <w:r w:rsidR="00BB36B8" w:rsidRPr="00BB36B8">
        <w:rPr>
          <w:rFonts w:eastAsia="Calibri"/>
          <w:b/>
          <w:color w:val="auto"/>
          <w:sz w:val="28"/>
          <w:szCs w:val="28"/>
          <w:lang w:val="en-US" w:eastAsia="en-US"/>
        </w:rPr>
        <w:t xml:space="preserve">, </w:t>
      </w:r>
      <w:proofErr w:type="spellStart"/>
      <w:r w:rsidR="00BB36B8" w:rsidRPr="00BB36B8">
        <w:rPr>
          <w:rFonts w:eastAsia="Calibri"/>
          <w:b/>
          <w:color w:val="auto"/>
          <w:sz w:val="28"/>
          <w:szCs w:val="28"/>
          <w:lang w:val="en-US" w:eastAsia="en-US"/>
        </w:rPr>
        <w:t>наставница</w:t>
      </w:r>
      <w:proofErr w:type="spellEnd"/>
      <w:r w:rsidR="00BB36B8" w:rsidRPr="00BB36B8">
        <w:rPr>
          <w:rFonts w:eastAsia="Calibri"/>
          <w:b/>
          <w:color w:val="auto"/>
          <w:sz w:val="28"/>
          <w:szCs w:val="28"/>
          <w:lang w:val="en-US" w:eastAsia="en-US"/>
        </w:rPr>
        <w:t>-</w:t>
      </w:r>
      <w:r w:rsidR="00BB36B8" w:rsidRPr="00BB36B8">
        <w:rPr>
          <w:rFonts w:eastAsia="Calibri"/>
          <w:b/>
          <w:color w:val="auto"/>
          <w:sz w:val="28"/>
          <w:szCs w:val="28"/>
          <w:lang w:eastAsia="en-US"/>
        </w:rPr>
        <w:t>Јована Ристановић</w:t>
      </w:r>
    </w:p>
    <w:p w:rsidR="00BB36B8" w:rsidRPr="00BB36B8" w:rsidRDefault="00BB36B8" w:rsidP="00BB36B8">
      <w:pPr>
        <w:spacing w:after="160" w:line="259" w:lineRule="auto"/>
        <w:ind w:left="0" w:firstLine="0"/>
        <w:jc w:val="left"/>
        <w:rPr>
          <w:rFonts w:eastAsia="Calibri"/>
          <w:color w:val="auto"/>
          <w:szCs w:val="24"/>
          <w:lang w:val="en-US" w:eastAsia="en-US"/>
        </w:rPr>
      </w:pPr>
    </w:p>
    <w:p w:rsidR="00BB36B8" w:rsidRPr="00BB36B8" w:rsidRDefault="00BB36B8" w:rsidP="00BB36B8">
      <w:pPr>
        <w:spacing w:after="160" w:line="259" w:lineRule="auto"/>
        <w:ind w:left="0" w:firstLine="0"/>
        <w:jc w:val="left"/>
        <w:rPr>
          <w:rFonts w:eastAsia="Calibri"/>
          <w:color w:val="auto"/>
          <w:szCs w:val="24"/>
          <w:lang w:val="en-US" w:eastAsia="en-US"/>
        </w:rPr>
      </w:pP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Како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би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остварили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процес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праћења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и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вредновања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степена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постигнућа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ученика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у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настави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музичке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културе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,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неопходно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је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да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наставник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упозна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и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идентификује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музичке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и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опште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способности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ученика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.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Настава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музичке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културе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подразумева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учешће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свих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ученика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, а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не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само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оних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који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имају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музичке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предиспозиције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.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Битни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фактори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за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праћење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музичког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развоја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и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оцењивање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сваког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ученика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су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ниво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његових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постигнућа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у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односу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на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дефинисане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исходе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као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и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рад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,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степен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ангажованости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,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кооперативност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,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интересовање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,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став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,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умешност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и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креативност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. У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зависности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од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области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и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теме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,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постигнућа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ученика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могу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оценити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усменом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провером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,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краћим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писаним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проверама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(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до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15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минута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) и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проценом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практичног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рада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и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уметничког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и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стваралачког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ангажовања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>.</w:t>
      </w:r>
    </w:p>
    <w:p w:rsidR="00BB36B8" w:rsidRPr="00BB36B8" w:rsidRDefault="00BB36B8" w:rsidP="00BB36B8">
      <w:pPr>
        <w:spacing w:after="160" w:line="259" w:lineRule="auto"/>
        <w:ind w:left="0" w:firstLine="0"/>
        <w:jc w:val="left"/>
        <w:rPr>
          <w:rFonts w:eastAsia="Calibri"/>
          <w:color w:val="auto"/>
          <w:szCs w:val="24"/>
          <w:lang w:val="en-US" w:eastAsia="en-US"/>
        </w:rPr>
      </w:pP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Праћење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ученика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спроводи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кроз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разрађен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систем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поступака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,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техника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и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инструмената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ради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сагледавања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реализације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наставног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програма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. У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току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наставе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прати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и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региструје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рад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сваког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ученика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.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Школско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оцењивање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је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својеврсно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мерење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постигнућа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ученика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током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једног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периода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>.</w:t>
      </w:r>
    </w:p>
    <w:p w:rsidR="00BB36B8" w:rsidRPr="00BB36B8" w:rsidRDefault="00BB36B8" w:rsidP="00BB36B8">
      <w:pPr>
        <w:spacing w:after="160" w:line="259" w:lineRule="auto"/>
        <w:ind w:left="0" w:firstLine="0"/>
        <w:jc w:val="left"/>
        <w:rPr>
          <w:rFonts w:eastAsia="Calibri"/>
          <w:color w:val="auto"/>
          <w:szCs w:val="24"/>
          <w:lang w:val="en-US" w:eastAsia="en-US"/>
        </w:rPr>
      </w:pPr>
      <w:r w:rsidRPr="00BB36B8">
        <w:rPr>
          <w:rFonts w:eastAsia="Calibri"/>
          <w:color w:val="auto"/>
          <w:szCs w:val="24"/>
          <w:lang w:val="en-US" w:eastAsia="en-US"/>
        </w:rPr>
        <w:t xml:space="preserve">У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методском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смислу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,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под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оцењивањем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подразумева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>:</w:t>
      </w:r>
    </w:p>
    <w:p w:rsidR="00BB36B8" w:rsidRPr="00BB36B8" w:rsidRDefault="00BB36B8" w:rsidP="00BB36B8">
      <w:pPr>
        <w:spacing w:after="160" w:line="259" w:lineRule="auto"/>
        <w:ind w:left="0" w:firstLine="0"/>
        <w:jc w:val="left"/>
        <w:rPr>
          <w:rFonts w:eastAsia="Calibri"/>
          <w:color w:val="auto"/>
          <w:szCs w:val="24"/>
          <w:lang w:val="en-US" w:eastAsia="en-US"/>
        </w:rPr>
      </w:pPr>
      <w:r w:rsidRPr="00BB36B8">
        <w:rPr>
          <w:rFonts w:eastAsia="Calibri"/>
          <w:color w:val="auto"/>
          <w:szCs w:val="24"/>
          <w:lang w:val="en-US" w:eastAsia="en-US"/>
        </w:rPr>
        <w:t xml:space="preserve"> • </w:t>
      </w:r>
      <w:proofErr w:type="spellStart"/>
      <w:proofErr w:type="gramStart"/>
      <w:r w:rsidRPr="00BB36B8">
        <w:rPr>
          <w:rFonts w:eastAsia="Calibri"/>
          <w:color w:val="auto"/>
          <w:szCs w:val="24"/>
          <w:lang w:val="en-US" w:eastAsia="en-US"/>
        </w:rPr>
        <w:t>успостављање</w:t>
      </w:r>
      <w:proofErr w:type="spellEnd"/>
      <w:proofErr w:type="gram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ситуације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у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којој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ученик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треба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да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покаже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своја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образовна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постигнућа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(у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музичкој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култури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то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односи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на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4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области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: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знање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и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разумевање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,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слушање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музике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,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музичко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извођење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и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музичко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стваралаштво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>),</w:t>
      </w:r>
    </w:p>
    <w:p w:rsidR="00BB36B8" w:rsidRPr="00BB36B8" w:rsidRDefault="00BB36B8" w:rsidP="00BB36B8">
      <w:pPr>
        <w:spacing w:after="160" w:line="259" w:lineRule="auto"/>
        <w:ind w:left="0" w:firstLine="0"/>
        <w:jc w:val="left"/>
        <w:rPr>
          <w:rFonts w:eastAsia="Calibri"/>
          <w:color w:val="auto"/>
          <w:szCs w:val="24"/>
          <w:lang w:val="en-US" w:eastAsia="en-US"/>
        </w:rPr>
      </w:pPr>
      <w:r w:rsidRPr="00BB36B8">
        <w:rPr>
          <w:rFonts w:eastAsia="Calibri"/>
          <w:color w:val="auto"/>
          <w:szCs w:val="24"/>
          <w:lang w:val="en-US" w:eastAsia="en-US"/>
        </w:rPr>
        <w:t xml:space="preserve"> • </w:t>
      </w:r>
      <w:proofErr w:type="spellStart"/>
      <w:proofErr w:type="gramStart"/>
      <w:r w:rsidRPr="00BB36B8">
        <w:rPr>
          <w:rFonts w:eastAsia="Calibri"/>
          <w:color w:val="auto"/>
          <w:szCs w:val="24"/>
          <w:lang w:val="en-US" w:eastAsia="en-US"/>
        </w:rPr>
        <w:t>посматрање</w:t>
      </w:r>
      <w:proofErr w:type="spellEnd"/>
      <w:proofErr w:type="gramEnd"/>
      <w:r w:rsidRPr="00BB36B8">
        <w:rPr>
          <w:rFonts w:eastAsia="Calibri"/>
          <w:color w:val="auto"/>
          <w:szCs w:val="24"/>
          <w:lang w:val="en-US" w:eastAsia="en-US"/>
        </w:rPr>
        <w:t xml:space="preserve">,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регистровање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и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анализирање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понашања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ученика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и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учинка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у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тој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ситуацији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>,</w:t>
      </w:r>
    </w:p>
    <w:p w:rsidR="00BB36B8" w:rsidRPr="00BB36B8" w:rsidRDefault="00BB36B8" w:rsidP="00BB36B8">
      <w:pPr>
        <w:spacing w:after="160" w:line="259" w:lineRule="auto"/>
        <w:ind w:left="0" w:firstLine="0"/>
        <w:jc w:val="left"/>
        <w:rPr>
          <w:rFonts w:eastAsia="Calibri"/>
          <w:color w:val="auto"/>
          <w:szCs w:val="24"/>
          <w:lang w:val="en-US" w:eastAsia="en-US"/>
        </w:rPr>
      </w:pPr>
      <w:r w:rsidRPr="00BB36B8">
        <w:rPr>
          <w:rFonts w:eastAsia="Calibri"/>
          <w:color w:val="auto"/>
          <w:szCs w:val="24"/>
          <w:lang w:val="en-US" w:eastAsia="en-US"/>
        </w:rPr>
        <w:t xml:space="preserve"> • </w:t>
      </w:r>
      <w:proofErr w:type="spellStart"/>
      <w:proofErr w:type="gramStart"/>
      <w:r w:rsidRPr="00BB36B8">
        <w:rPr>
          <w:rFonts w:eastAsia="Calibri"/>
          <w:color w:val="auto"/>
          <w:szCs w:val="24"/>
          <w:lang w:val="en-US" w:eastAsia="en-US"/>
        </w:rPr>
        <w:t>процењивање</w:t>
      </w:r>
      <w:proofErr w:type="spellEnd"/>
      <w:proofErr w:type="gram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учениковог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постигнућа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на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одређеној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скали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вредности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или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оцена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>,</w:t>
      </w:r>
    </w:p>
    <w:p w:rsidR="00BB36B8" w:rsidRPr="00BB36B8" w:rsidRDefault="00BB36B8" w:rsidP="00BB36B8">
      <w:pPr>
        <w:spacing w:after="160" w:line="259" w:lineRule="auto"/>
        <w:ind w:left="0" w:firstLine="0"/>
        <w:jc w:val="left"/>
        <w:rPr>
          <w:rFonts w:eastAsia="Calibri"/>
          <w:color w:val="auto"/>
          <w:szCs w:val="24"/>
          <w:lang w:val="en-US" w:eastAsia="en-US"/>
        </w:rPr>
      </w:pPr>
      <w:r w:rsidRPr="00BB36B8">
        <w:rPr>
          <w:rFonts w:eastAsia="Calibri"/>
          <w:color w:val="auto"/>
          <w:szCs w:val="24"/>
          <w:lang w:val="en-US" w:eastAsia="en-US"/>
        </w:rPr>
        <w:t xml:space="preserve"> • </w:t>
      </w:r>
      <w:proofErr w:type="spellStart"/>
      <w:proofErr w:type="gramStart"/>
      <w:r w:rsidRPr="00BB36B8">
        <w:rPr>
          <w:rFonts w:eastAsia="Calibri"/>
          <w:color w:val="auto"/>
          <w:szCs w:val="24"/>
          <w:lang w:val="en-US" w:eastAsia="en-US"/>
        </w:rPr>
        <w:t>саопштавање</w:t>
      </w:r>
      <w:proofErr w:type="spellEnd"/>
      <w:proofErr w:type="gramEnd"/>
      <w:r w:rsidRPr="00BB36B8">
        <w:rPr>
          <w:rFonts w:eastAsia="Calibri"/>
          <w:color w:val="auto"/>
          <w:szCs w:val="24"/>
          <w:lang w:val="en-US" w:eastAsia="en-US"/>
        </w:rPr>
        <w:t xml:space="preserve"> и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образлагање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оцене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која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ученику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показује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какав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је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учинак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његовог</w:t>
      </w:r>
      <w:proofErr w:type="spellEnd"/>
    </w:p>
    <w:p w:rsidR="00BB36B8" w:rsidRPr="00BB36B8" w:rsidRDefault="00BB36B8" w:rsidP="00BB36B8">
      <w:pPr>
        <w:spacing w:after="160" w:line="259" w:lineRule="auto"/>
        <w:ind w:left="0" w:firstLine="0"/>
        <w:jc w:val="left"/>
        <w:rPr>
          <w:rFonts w:eastAsia="Calibri"/>
          <w:color w:val="auto"/>
          <w:szCs w:val="24"/>
          <w:lang w:val="en-US" w:eastAsia="en-US"/>
        </w:rPr>
      </w:pPr>
      <w:proofErr w:type="spellStart"/>
      <w:proofErr w:type="gramStart"/>
      <w:r w:rsidRPr="00BB36B8">
        <w:rPr>
          <w:rFonts w:eastAsia="Calibri"/>
          <w:color w:val="auto"/>
          <w:szCs w:val="24"/>
          <w:lang w:val="en-US" w:eastAsia="en-US"/>
        </w:rPr>
        <w:t>рада</w:t>
      </w:r>
      <w:proofErr w:type="spellEnd"/>
      <w:proofErr w:type="gramEnd"/>
      <w:r w:rsidRPr="00BB36B8">
        <w:rPr>
          <w:rFonts w:eastAsia="Calibri"/>
          <w:color w:val="auto"/>
          <w:szCs w:val="24"/>
          <w:lang w:val="en-US" w:eastAsia="en-US"/>
        </w:rPr>
        <w:t xml:space="preserve"> у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савладавању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образовног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програма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>.</w:t>
      </w:r>
    </w:p>
    <w:p w:rsidR="00BB36B8" w:rsidRDefault="00BB36B8" w:rsidP="00BB36B8">
      <w:pPr>
        <w:spacing w:after="160" w:line="259" w:lineRule="auto"/>
        <w:ind w:left="0" w:firstLine="0"/>
        <w:jc w:val="left"/>
        <w:rPr>
          <w:rFonts w:eastAsia="Calibri"/>
          <w:color w:val="auto"/>
          <w:szCs w:val="24"/>
          <w:lang w:val="en-US" w:eastAsia="en-US"/>
        </w:rPr>
      </w:pP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Наставник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треба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да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прати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развој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личности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у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целини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и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објективно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одређује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степен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на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којем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је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ученик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савладао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програмске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 xml:space="preserve"> </w:t>
      </w:r>
      <w:proofErr w:type="spellStart"/>
      <w:r w:rsidRPr="00BB36B8">
        <w:rPr>
          <w:rFonts w:eastAsia="Calibri"/>
          <w:color w:val="auto"/>
          <w:szCs w:val="24"/>
          <w:lang w:val="en-US" w:eastAsia="en-US"/>
        </w:rPr>
        <w:t>захтеве</w:t>
      </w:r>
      <w:proofErr w:type="spellEnd"/>
      <w:r w:rsidRPr="00BB36B8">
        <w:rPr>
          <w:rFonts w:eastAsia="Calibri"/>
          <w:color w:val="auto"/>
          <w:szCs w:val="24"/>
          <w:lang w:val="en-US" w:eastAsia="en-US"/>
        </w:rPr>
        <w:t>.</w:t>
      </w:r>
    </w:p>
    <w:p w:rsidR="00BB36B8" w:rsidRDefault="00BB36B8" w:rsidP="00BB36B8">
      <w:pPr>
        <w:spacing w:after="160" w:line="259" w:lineRule="auto"/>
        <w:ind w:left="0" w:firstLine="0"/>
        <w:jc w:val="left"/>
        <w:rPr>
          <w:rFonts w:eastAsia="Calibri"/>
          <w:color w:val="auto"/>
          <w:szCs w:val="24"/>
          <w:lang w:val="en-US" w:eastAsia="en-US"/>
        </w:rPr>
      </w:pPr>
    </w:p>
    <w:p w:rsidR="00BB36B8" w:rsidRDefault="00BB36B8" w:rsidP="00BB36B8">
      <w:pPr>
        <w:spacing w:after="160" w:line="259" w:lineRule="auto"/>
        <w:ind w:left="0" w:firstLine="0"/>
        <w:jc w:val="left"/>
        <w:rPr>
          <w:rFonts w:eastAsia="Calibri"/>
          <w:color w:val="auto"/>
          <w:szCs w:val="24"/>
          <w:lang w:val="en-US" w:eastAsia="en-US"/>
        </w:rPr>
      </w:pPr>
    </w:p>
    <w:p w:rsidR="00BB36B8" w:rsidRDefault="00BB36B8" w:rsidP="00BB36B8">
      <w:pPr>
        <w:spacing w:after="160" w:line="259" w:lineRule="auto"/>
        <w:ind w:left="0" w:firstLine="0"/>
        <w:jc w:val="left"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>Рудна Глава,</w:t>
      </w:r>
    </w:p>
    <w:p w:rsidR="00DA2220" w:rsidRDefault="00DA2220" w:rsidP="00BB36B8">
      <w:pPr>
        <w:spacing w:after="160" w:line="259" w:lineRule="auto"/>
        <w:ind w:left="0" w:firstLine="0"/>
        <w:jc w:val="left"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>3.9.2024.године</w:t>
      </w:r>
    </w:p>
    <w:p w:rsidR="00DA2220" w:rsidRPr="00A3306B" w:rsidRDefault="00DA2220" w:rsidP="00A3306B">
      <w:pPr>
        <w:spacing w:after="160" w:line="259" w:lineRule="auto"/>
        <w:ind w:left="0" w:firstLine="0"/>
        <w:jc w:val="right"/>
        <w:rPr>
          <w:rFonts w:eastAsia="Calibri"/>
          <w:color w:val="auto"/>
          <w:szCs w:val="24"/>
          <w:lang w:eastAsia="en-US"/>
        </w:rPr>
      </w:pPr>
      <w:r w:rsidRPr="00A3306B">
        <w:rPr>
          <w:rFonts w:eastAsia="Calibri"/>
          <w:color w:val="auto"/>
          <w:szCs w:val="24"/>
          <w:lang w:eastAsia="en-US"/>
        </w:rPr>
        <w:t>Стручни актив уметности и вештина</w:t>
      </w:r>
    </w:p>
    <w:p w:rsidR="00DA2220" w:rsidRPr="00816312" w:rsidRDefault="00DA2220" w:rsidP="00816312">
      <w:pPr>
        <w:spacing w:after="160" w:line="259" w:lineRule="auto"/>
        <w:ind w:left="0" w:firstLine="0"/>
        <w:jc w:val="right"/>
        <w:rPr>
          <w:rFonts w:eastAsia="Calibri"/>
          <w:color w:val="auto"/>
          <w:szCs w:val="24"/>
          <w:lang w:eastAsia="en-US"/>
        </w:rPr>
      </w:pPr>
      <w:r w:rsidRPr="00816312">
        <w:rPr>
          <w:rFonts w:eastAsia="Calibri"/>
          <w:color w:val="auto"/>
          <w:szCs w:val="24"/>
          <w:lang w:eastAsia="en-US"/>
        </w:rPr>
        <w:t>Чланови:</w:t>
      </w:r>
    </w:p>
    <w:p w:rsidR="00DA2220" w:rsidRPr="00816312" w:rsidRDefault="00DA2220" w:rsidP="00816312">
      <w:pPr>
        <w:spacing w:after="160" w:line="259" w:lineRule="auto"/>
        <w:ind w:left="0" w:firstLine="0"/>
        <w:jc w:val="right"/>
        <w:rPr>
          <w:rFonts w:eastAsia="Calibri"/>
          <w:color w:val="auto"/>
          <w:szCs w:val="24"/>
          <w:lang w:eastAsia="en-US"/>
        </w:rPr>
      </w:pPr>
      <w:r w:rsidRPr="00816312">
        <w:rPr>
          <w:rFonts w:eastAsia="Calibri"/>
          <w:color w:val="auto"/>
          <w:szCs w:val="24"/>
          <w:lang w:eastAsia="en-US"/>
        </w:rPr>
        <w:t>Гордана Никић</w:t>
      </w:r>
    </w:p>
    <w:p w:rsidR="00DA2220" w:rsidRPr="00816312" w:rsidRDefault="00DA2220" w:rsidP="00816312">
      <w:pPr>
        <w:spacing w:after="160" w:line="259" w:lineRule="auto"/>
        <w:ind w:left="0" w:firstLine="0"/>
        <w:jc w:val="right"/>
        <w:rPr>
          <w:rFonts w:eastAsia="Calibri"/>
          <w:color w:val="auto"/>
          <w:szCs w:val="24"/>
          <w:lang w:eastAsia="en-US"/>
        </w:rPr>
      </w:pPr>
      <w:r w:rsidRPr="00816312">
        <w:rPr>
          <w:rFonts w:eastAsia="Calibri"/>
          <w:color w:val="auto"/>
          <w:szCs w:val="24"/>
          <w:lang w:eastAsia="en-US"/>
        </w:rPr>
        <w:t>Јована Ристановић</w:t>
      </w:r>
    </w:p>
    <w:p w:rsidR="00DA2220" w:rsidRPr="00816312" w:rsidRDefault="00A3306B" w:rsidP="00816312">
      <w:pPr>
        <w:spacing w:after="160" w:line="259" w:lineRule="auto"/>
        <w:ind w:left="0" w:firstLine="0"/>
        <w:jc w:val="right"/>
        <w:rPr>
          <w:rFonts w:eastAsia="Calibri"/>
          <w:color w:val="auto"/>
          <w:szCs w:val="24"/>
          <w:lang w:eastAsia="en-US"/>
        </w:rPr>
      </w:pPr>
      <w:r w:rsidRPr="00816312">
        <w:rPr>
          <w:rFonts w:eastAsia="Calibri"/>
          <w:color w:val="auto"/>
          <w:szCs w:val="24"/>
          <w:lang w:eastAsia="en-US"/>
        </w:rPr>
        <w:t>Љ</w:t>
      </w:r>
      <w:r w:rsidR="00DA2220" w:rsidRPr="00816312">
        <w:rPr>
          <w:rFonts w:eastAsia="Calibri"/>
          <w:color w:val="auto"/>
          <w:szCs w:val="24"/>
          <w:lang w:eastAsia="en-US"/>
        </w:rPr>
        <w:t>убомир Филиповић</w:t>
      </w:r>
    </w:p>
    <w:p w:rsidR="00BB36B8" w:rsidRPr="00BB36B8" w:rsidRDefault="00BB36B8" w:rsidP="00A3306B">
      <w:pPr>
        <w:spacing w:after="160" w:line="259" w:lineRule="auto"/>
        <w:ind w:left="0" w:firstLine="0"/>
        <w:jc w:val="right"/>
        <w:rPr>
          <w:rFonts w:eastAsia="Calibri"/>
          <w:color w:val="auto"/>
          <w:szCs w:val="24"/>
          <w:lang w:val="en-US" w:eastAsia="en-US"/>
        </w:rPr>
      </w:pPr>
    </w:p>
    <w:p w:rsidR="008400BA" w:rsidRDefault="008400BA">
      <w:pPr>
        <w:spacing w:after="0" w:line="259" w:lineRule="auto"/>
        <w:ind w:left="0" w:firstLine="0"/>
        <w:jc w:val="left"/>
      </w:pPr>
    </w:p>
    <w:p w:rsidR="008400BA" w:rsidRDefault="00816312">
      <w:pPr>
        <w:spacing w:after="0" w:line="259" w:lineRule="auto"/>
        <w:ind w:left="0" w:firstLine="0"/>
        <w:jc w:val="left"/>
      </w:pPr>
      <w:r>
        <w:rPr>
          <w:sz w:val="28"/>
        </w:rPr>
        <w:t xml:space="preserve"> </w:t>
      </w:r>
    </w:p>
    <w:p w:rsidR="008400BA" w:rsidRDefault="00816312">
      <w:pPr>
        <w:spacing w:after="0" w:line="259" w:lineRule="auto"/>
        <w:ind w:left="0" w:firstLine="0"/>
        <w:jc w:val="left"/>
      </w:pPr>
      <w:r>
        <w:rPr>
          <w:sz w:val="28"/>
        </w:rPr>
        <w:t xml:space="preserve"> </w:t>
      </w:r>
    </w:p>
    <w:p w:rsidR="008400BA" w:rsidRDefault="00816312">
      <w:pPr>
        <w:spacing w:after="0" w:line="259" w:lineRule="auto"/>
        <w:ind w:left="0" w:firstLine="0"/>
        <w:jc w:val="left"/>
      </w:pPr>
      <w:r>
        <w:rPr>
          <w:sz w:val="28"/>
        </w:rPr>
        <w:lastRenderedPageBreak/>
        <w:t xml:space="preserve"> </w:t>
      </w:r>
    </w:p>
    <w:p w:rsidR="008400BA" w:rsidRDefault="00816312">
      <w:pPr>
        <w:spacing w:after="0" w:line="259" w:lineRule="auto"/>
        <w:ind w:left="0" w:firstLine="0"/>
        <w:jc w:val="left"/>
      </w:pPr>
      <w:r>
        <w:rPr>
          <w:sz w:val="28"/>
        </w:rPr>
        <w:t xml:space="preserve"> </w:t>
      </w:r>
    </w:p>
    <w:p w:rsidR="008400BA" w:rsidRDefault="00816312" w:rsidP="003432D9">
      <w:pPr>
        <w:spacing w:after="0" w:line="259" w:lineRule="auto"/>
        <w:ind w:left="0" w:firstLine="0"/>
        <w:jc w:val="left"/>
      </w:pPr>
      <w:r>
        <w:rPr>
          <w:sz w:val="28"/>
        </w:rPr>
        <w:t xml:space="preserve"> </w:t>
      </w:r>
      <w:r>
        <w:t xml:space="preserve">                                                                                                 </w:t>
      </w:r>
    </w:p>
    <w:p w:rsidR="008400BA" w:rsidRDefault="00816312">
      <w:pPr>
        <w:spacing w:after="0" w:line="259" w:lineRule="auto"/>
        <w:ind w:left="0" w:firstLine="0"/>
        <w:jc w:val="left"/>
      </w:pPr>
      <w:r>
        <w:t xml:space="preserve"> </w:t>
      </w:r>
    </w:p>
    <w:sectPr w:rsidR="008400BA">
      <w:pgSz w:w="12240" w:h="15840"/>
      <w:pgMar w:top="611" w:right="712" w:bottom="774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973AD"/>
    <w:multiLevelType w:val="hybridMultilevel"/>
    <w:tmpl w:val="FFBC8A82"/>
    <w:lvl w:ilvl="0" w:tplc="281A000F">
      <w:start w:val="1"/>
      <w:numFmt w:val="decimal"/>
      <w:lvlText w:val="%1."/>
      <w:lvlJc w:val="left"/>
      <w:pPr>
        <w:ind w:left="1440" w:hanging="360"/>
      </w:pPr>
    </w:lvl>
    <w:lvl w:ilvl="1" w:tplc="281A0019" w:tentative="1">
      <w:start w:val="1"/>
      <w:numFmt w:val="lowerLetter"/>
      <w:lvlText w:val="%2."/>
      <w:lvlJc w:val="left"/>
      <w:pPr>
        <w:ind w:left="2160" w:hanging="360"/>
      </w:pPr>
    </w:lvl>
    <w:lvl w:ilvl="2" w:tplc="281A001B" w:tentative="1">
      <w:start w:val="1"/>
      <w:numFmt w:val="lowerRoman"/>
      <w:lvlText w:val="%3."/>
      <w:lvlJc w:val="right"/>
      <w:pPr>
        <w:ind w:left="2880" w:hanging="180"/>
      </w:pPr>
    </w:lvl>
    <w:lvl w:ilvl="3" w:tplc="281A000F" w:tentative="1">
      <w:start w:val="1"/>
      <w:numFmt w:val="decimal"/>
      <w:lvlText w:val="%4."/>
      <w:lvlJc w:val="left"/>
      <w:pPr>
        <w:ind w:left="3600" w:hanging="360"/>
      </w:pPr>
    </w:lvl>
    <w:lvl w:ilvl="4" w:tplc="281A0019" w:tentative="1">
      <w:start w:val="1"/>
      <w:numFmt w:val="lowerLetter"/>
      <w:lvlText w:val="%5."/>
      <w:lvlJc w:val="left"/>
      <w:pPr>
        <w:ind w:left="4320" w:hanging="360"/>
      </w:pPr>
    </w:lvl>
    <w:lvl w:ilvl="5" w:tplc="281A001B" w:tentative="1">
      <w:start w:val="1"/>
      <w:numFmt w:val="lowerRoman"/>
      <w:lvlText w:val="%6."/>
      <w:lvlJc w:val="right"/>
      <w:pPr>
        <w:ind w:left="5040" w:hanging="180"/>
      </w:pPr>
    </w:lvl>
    <w:lvl w:ilvl="6" w:tplc="281A000F" w:tentative="1">
      <w:start w:val="1"/>
      <w:numFmt w:val="decimal"/>
      <w:lvlText w:val="%7."/>
      <w:lvlJc w:val="left"/>
      <w:pPr>
        <w:ind w:left="5760" w:hanging="360"/>
      </w:pPr>
    </w:lvl>
    <w:lvl w:ilvl="7" w:tplc="281A0019" w:tentative="1">
      <w:start w:val="1"/>
      <w:numFmt w:val="lowerLetter"/>
      <w:lvlText w:val="%8."/>
      <w:lvlJc w:val="left"/>
      <w:pPr>
        <w:ind w:left="6480" w:hanging="360"/>
      </w:pPr>
    </w:lvl>
    <w:lvl w:ilvl="8" w:tplc="2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6A5A5C"/>
    <w:multiLevelType w:val="hybridMultilevel"/>
    <w:tmpl w:val="77825B42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746F87"/>
    <w:multiLevelType w:val="hybridMultilevel"/>
    <w:tmpl w:val="A4A6174C"/>
    <w:lvl w:ilvl="0" w:tplc="1408F89C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2AC20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56722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D45AE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6CCFF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34D73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900E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84897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AC084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7820C71"/>
    <w:multiLevelType w:val="hybridMultilevel"/>
    <w:tmpl w:val="EA88E500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64CCE"/>
    <w:multiLevelType w:val="hybridMultilevel"/>
    <w:tmpl w:val="94B42704"/>
    <w:lvl w:ilvl="0" w:tplc="0CA226FA">
      <w:start w:val="1"/>
      <w:numFmt w:val="bullet"/>
      <w:lvlText w:val="–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5CA51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66A3C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D2864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70F2B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3C907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5EB29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A0D2A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FC536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B547A7A"/>
    <w:multiLevelType w:val="hybridMultilevel"/>
    <w:tmpl w:val="EACE7DCA"/>
    <w:lvl w:ilvl="0" w:tplc="2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81A0019" w:tentative="1">
      <w:start w:val="1"/>
      <w:numFmt w:val="lowerLetter"/>
      <w:lvlText w:val="%2."/>
      <w:lvlJc w:val="left"/>
      <w:pPr>
        <w:ind w:left="2160" w:hanging="360"/>
      </w:pPr>
    </w:lvl>
    <w:lvl w:ilvl="2" w:tplc="281A001B" w:tentative="1">
      <w:start w:val="1"/>
      <w:numFmt w:val="lowerRoman"/>
      <w:lvlText w:val="%3."/>
      <w:lvlJc w:val="right"/>
      <w:pPr>
        <w:ind w:left="2880" w:hanging="180"/>
      </w:pPr>
    </w:lvl>
    <w:lvl w:ilvl="3" w:tplc="281A000F" w:tentative="1">
      <w:start w:val="1"/>
      <w:numFmt w:val="decimal"/>
      <w:lvlText w:val="%4."/>
      <w:lvlJc w:val="left"/>
      <w:pPr>
        <w:ind w:left="3600" w:hanging="360"/>
      </w:pPr>
    </w:lvl>
    <w:lvl w:ilvl="4" w:tplc="281A0019" w:tentative="1">
      <w:start w:val="1"/>
      <w:numFmt w:val="lowerLetter"/>
      <w:lvlText w:val="%5."/>
      <w:lvlJc w:val="left"/>
      <w:pPr>
        <w:ind w:left="4320" w:hanging="360"/>
      </w:pPr>
    </w:lvl>
    <w:lvl w:ilvl="5" w:tplc="281A001B" w:tentative="1">
      <w:start w:val="1"/>
      <w:numFmt w:val="lowerRoman"/>
      <w:lvlText w:val="%6."/>
      <w:lvlJc w:val="right"/>
      <w:pPr>
        <w:ind w:left="5040" w:hanging="180"/>
      </w:pPr>
    </w:lvl>
    <w:lvl w:ilvl="6" w:tplc="281A000F" w:tentative="1">
      <w:start w:val="1"/>
      <w:numFmt w:val="decimal"/>
      <w:lvlText w:val="%7."/>
      <w:lvlJc w:val="left"/>
      <w:pPr>
        <w:ind w:left="5760" w:hanging="360"/>
      </w:pPr>
    </w:lvl>
    <w:lvl w:ilvl="7" w:tplc="281A0019" w:tentative="1">
      <w:start w:val="1"/>
      <w:numFmt w:val="lowerLetter"/>
      <w:lvlText w:val="%8."/>
      <w:lvlJc w:val="left"/>
      <w:pPr>
        <w:ind w:left="6480" w:hanging="360"/>
      </w:pPr>
    </w:lvl>
    <w:lvl w:ilvl="8" w:tplc="2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E233B7C"/>
    <w:multiLevelType w:val="hybridMultilevel"/>
    <w:tmpl w:val="6610F408"/>
    <w:lvl w:ilvl="0" w:tplc="A1F00036">
      <w:start w:val="1"/>
      <w:numFmt w:val="bullet"/>
      <w:lvlText w:val="*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7E51D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0062B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D4118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38A07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C002E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54EF4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BA408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32C5B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7736571"/>
    <w:multiLevelType w:val="hybridMultilevel"/>
    <w:tmpl w:val="ED44EFF4"/>
    <w:lvl w:ilvl="0" w:tplc="FD30AD9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6C167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74391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92AAD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9A5C4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52CC8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B65DB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EC886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F8DA5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B766235"/>
    <w:multiLevelType w:val="hybridMultilevel"/>
    <w:tmpl w:val="A3D258E2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2241E5"/>
    <w:multiLevelType w:val="hybridMultilevel"/>
    <w:tmpl w:val="68A0567A"/>
    <w:lvl w:ilvl="0" w:tplc="02DE5AC6">
      <w:start w:val="1"/>
      <w:numFmt w:val="bullet"/>
      <w:lvlText w:val="*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24651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FC391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48C4C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98D3E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F8899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0EEA2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DE176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AA069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C8A12D6"/>
    <w:multiLevelType w:val="hybridMultilevel"/>
    <w:tmpl w:val="BA640B9C"/>
    <w:lvl w:ilvl="0" w:tplc="9F7CF5CA">
      <w:start w:val="1"/>
      <w:numFmt w:val="bullet"/>
      <w:lvlText w:val="*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C0F7B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04328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D8B28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3A3D4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62BEF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E4150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64AA3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CCC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FDD21A9"/>
    <w:multiLevelType w:val="hybridMultilevel"/>
    <w:tmpl w:val="F3966CFC"/>
    <w:lvl w:ilvl="0" w:tplc="66D8CEB8">
      <w:start w:val="1"/>
      <w:numFmt w:val="bullet"/>
      <w:lvlText w:val="*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BC0A8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0EDF3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EECB3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CC0AF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F4205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EA3E2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9C31F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62DD8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08C1E63"/>
    <w:multiLevelType w:val="hybridMultilevel"/>
    <w:tmpl w:val="0778C1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A63D70"/>
    <w:multiLevelType w:val="hybridMultilevel"/>
    <w:tmpl w:val="81F8AFCE"/>
    <w:lvl w:ilvl="0" w:tplc="18E2F050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210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649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6897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CDE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EC05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AC79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B054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5067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7BE447E"/>
    <w:multiLevelType w:val="hybridMultilevel"/>
    <w:tmpl w:val="CC768140"/>
    <w:lvl w:ilvl="0" w:tplc="040A59D8">
      <w:start w:val="1"/>
      <w:numFmt w:val="bullet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4A0512">
      <w:start w:val="1"/>
      <w:numFmt w:val="bullet"/>
      <w:lvlText w:val="o"/>
      <w:lvlJc w:val="left"/>
      <w:pPr>
        <w:ind w:left="1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2E762E">
      <w:start w:val="1"/>
      <w:numFmt w:val="bullet"/>
      <w:lvlText w:val="▪"/>
      <w:lvlJc w:val="left"/>
      <w:pPr>
        <w:ind w:left="2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442668">
      <w:start w:val="1"/>
      <w:numFmt w:val="bullet"/>
      <w:lvlText w:val="•"/>
      <w:lvlJc w:val="left"/>
      <w:pPr>
        <w:ind w:left="3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025648">
      <w:start w:val="1"/>
      <w:numFmt w:val="bullet"/>
      <w:lvlText w:val="o"/>
      <w:lvlJc w:val="left"/>
      <w:pPr>
        <w:ind w:left="3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124438">
      <w:start w:val="1"/>
      <w:numFmt w:val="bullet"/>
      <w:lvlText w:val="▪"/>
      <w:lvlJc w:val="left"/>
      <w:pPr>
        <w:ind w:left="4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AA6808">
      <w:start w:val="1"/>
      <w:numFmt w:val="bullet"/>
      <w:lvlText w:val="•"/>
      <w:lvlJc w:val="left"/>
      <w:pPr>
        <w:ind w:left="5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2614A0">
      <w:start w:val="1"/>
      <w:numFmt w:val="bullet"/>
      <w:lvlText w:val="o"/>
      <w:lvlJc w:val="left"/>
      <w:pPr>
        <w:ind w:left="6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54F6B0">
      <w:start w:val="1"/>
      <w:numFmt w:val="bullet"/>
      <w:lvlText w:val="▪"/>
      <w:lvlJc w:val="left"/>
      <w:pPr>
        <w:ind w:left="6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BF847C4"/>
    <w:multiLevelType w:val="hybridMultilevel"/>
    <w:tmpl w:val="EA4C2A2C"/>
    <w:lvl w:ilvl="0" w:tplc="21B20B46">
      <w:start w:val="1"/>
      <w:numFmt w:val="bullet"/>
      <w:lvlText w:val="*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FCB44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BC180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32078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16077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084AA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024A4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7C928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12CE9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6C52599A"/>
    <w:multiLevelType w:val="hybridMultilevel"/>
    <w:tmpl w:val="7C1CC5D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7A768A"/>
    <w:multiLevelType w:val="hybridMultilevel"/>
    <w:tmpl w:val="9E98C822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4"/>
  </w:num>
  <w:num w:numId="4">
    <w:abstractNumId w:val="2"/>
  </w:num>
  <w:num w:numId="5">
    <w:abstractNumId w:val="7"/>
  </w:num>
  <w:num w:numId="6">
    <w:abstractNumId w:val="15"/>
  </w:num>
  <w:num w:numId="7">
    <w:abstractNumId w:val="9"/>
  </w:num>
  <w:num w:numId="8">
    <w:abstractNumId w:val="6"/>
  </w:num>
  <w:num w:numId="9">
    <w:abstractNumId w:val="10"/>
  </w:num>
  <w:num w:numId="10">
    <w:abstractNumId w:val="11"/>
  </w:num>
  <w:num w:numId="11">
    <w:abstractNumId w:val="0"/>
  </w:num>
  <w:num w:numId="12">
    <w:abstractNumId w:val="5"/>
  </w:num>
  <w:num w:numId="13">
    <w:abstractNumId w:val="3"/>
  </w:num>
  <w:num w:numId="14">
    <w:abstractNumId w:val="8"/>
  </w:num>
  <w:num w:numId="15">
    <w:abstractNumId w:val="12"/>
  </w:num>
  <w:num w:numId="16">
    <w:abstractNumId w:val="17"/>
  </w:num>
  <w:num w:numId="17">
    <w:abstractNumId w:val="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BA"/>
    <w:rsid w:val="00027334"/>
    <w:rsid w:val="000969D5"/>
    <w:rsid w:val="000C7A94"/>
    <w:rsid w:val="0021577D"/>
    <w:rsid w:val="003432D9"/>
    <w:rsid w:val="004172C8"/>
    <w:rsid w:val="00761459"/>
    <w:rsid w:val="007A38FF"/>
    <w:rsid w:val="00816312"/>
    <w:rsid w:val="008400BA"/>
    <w:rsid w:val="009931EB"/>
    <w:rsid w:val="009D577B"/>
    <w:rsid w:val="00A3306B"/>
    <w:rsid w:val="00A52033"/>
    <w:rsid w:val="00BB36B8"/>
    <w:rsid w:val="00DA2220"/>
    <w:rsid w:val="00DC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423ECE-B858-4F49-9B22-A8BFA5B18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Cyrl-RS" w:eastAsia="sr-Cyrl-R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7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A52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1314</Words>
  <Characters>7490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Thinkpad-X240</dc:creator>
  <cp:keywords/>
  <cp:lastModifiedBy>WINDOWSSS</cp:lastModifiedBy>
  <cp:revision>2</cp:revision>
  <dcterms:created xsi:type="dcterms:W3CDTF">2024-09-25T13:22:00Z</dcterms:created>
  <dcterms:modified xsi:type="dcterms:W3CDTF">2024-09-25T13:22:00Z</dcterms:modified>
</cp:coreProperties>
</file>